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D925B0" w:rsidRDefault="00D925B0" w:rsidP="004F5A4F">
      <w:pPr>
        <w:pStyle w:val="Heading4"/>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achizițiilor publice de bunuri </w:t>
      </w:r>
      <w:r w:rsidR="00963858">
        <w:rPr>
          <w:b/>
          <w:noProof w:val="0"/>
          <w:lang w:eastAsia="ru-RU"/>
        </w:rPr>
        <w:t>ş</w:t>
      </w:r>
      <w:r w:rsidRPr="00A973C8">
        <w:rPr>
          <w:b/>
          <w:noProof w:val="0"/>
          <w:lang w:eastAsia="ru-RU"/>
        </w:rPr>
        <w:t>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w:t>
      </w:r>
      <w:r w:rsidR="00963858">
        <w:rPr>
          <w:lang w:val="it-IT"/>
        </w:rPr>
        <w:t>Ş</w:t>
      </w:r>
      <w:r w:rsidR="00D3764E" w:rsidRPr="00962B31">
        <w:rPr>
          <w:lang w:val="it-IT"/>
        </w:rPr>
        <w:t xml:space="preserve">I </w:t>
      </w:r>
      <w:r w:rsidRPr="003961E7">
        <w:rPr>
          <w:lang w:val="ro-RO"/>
        </w:rPr>
        <w:t xml:space="preserve">OFERTANŢI </w:t>
      </w:r>
      <w:bookmarkEnd w:id="0"/>
      <w:bookmarkEnd w:id="1"/>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963858">
        <w:rPr>
          <w:lang w:val="it-IT"/>
        </w:rPr>
        <w:t>ş</w:t>
      </w:r>
      <w:r w:rsidR="00BD5359" w:rsidRPr="00BD5359">
        <w:rPr>
          <w:lang w:val="it-IT"/>
        </w:rPr>
        <w:t xml:space="preserve">i ofertanți, utilizată la inițierea </w:t>
      </w:r>
      <w:r w:rsidR="00963858">
        <w:rPr>
          <w:lang w:val="it-IT"/>
        </w:rPr>
        <w:t>ş</w:t>
      </w:r>
      <w:r w:rsidR="00BD5359" w:rsidRPr="00BD5359">
        <w:rPr>
          <w:lang w:val="it-IT"/>
        </w:rPr>
        <w:t>i desfă</w:t>
      </w:r>
      <w:r w:rsidR="00963858">
        <w:rPr>
          <w:lang w:val="it-IT"/>
        </w:rPr>
        <w:t>ş</w:t>
      </w:r>
      <w:r w:rsidR="00BD5359" w:rsidRPr="00BD5359">
        <w:rPr>
          <w:lang w:val="it-IT"/>
        </w:rPr>
        <w:t xml:space="preserve">urarea </w:t>
      </w:r>
      <w:r w:rsidR="00E30DD8" w:rsidRPr="00E30DD8">
        <w:rPr>
          <w:lang w:val="it-IT"/>
        </w:rPr>
        <w:t>proceduril</w:t>
      </w:r>
      <w:r w:rsidR="00BD5359">
        <w:rPr>
          <w:lang w:val="it-IT"/>
        </w:rPr>
        <w:t>or</w:t>
      </w:r>
      <w:r w:rsidR="00E30DD8" w:rsidRPr="00E30DD8">
        <w:rPr>
          <w:lang w:val="it-IT"/>
        </w:rPr>
        <w:t xml:space="preserve"> de achiziţii publice de bunuri </w:t>
      </w:r>
      <w:r w:rsidR="00963858">
        <w:rPr>
          <w:lang w:val="it-IT"/>
        </w:rPr>
        <w:t>ş</w:t>
      </w:r>
      <w:r w:rsidR="00E30DD8" w:rsidRPr="00E30DD8">
        <w:rPr>
          <w:lang w:val="it-IT"/>
        </w:rPr>
        <w:t xml:space="preserve">i servicii. La procedurile de achiziţii de bunuri </w:t>
      </w:r>
      <w:r w:rsidR="00963858">
        <w:rPr>
          <w:lang w:val="it-IT"/>
        </w:rPr>
        <w:t>ş</w:t>
      </w:r>
      <w:r w:rsidR="00E30DD8" w:rsidRPr="00E30DD8">
        <w:rPr>
          <w:lang w:val="it-IT"/>
        </w:rPr>
        <w:t>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Pr="00586809"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 </w:t>
      </w:r>
      <w:bookmarkStart w:id="3" w:name="_Hlk68783876"/>
      <w:r w:rsidR="00EB31E1" w:rsidRPr="00586809">
        <w:rPr>
          <w:bCs/>
          <w:color w:val="000000"/>
          <w:lang w:val="it-IT"/>
        </w:rPr>
        <w:t xml:space="preserve">Prezenta Documentație conține anexe destinate inițierii, publicării, atribuirii </w:t>
      </w:r>
      <w:r w:rsidR="00963858">
        <w:rPr>
          <w:bCs/>
          <w:color w:val="000000"/>
          <w:lang w:val="it-IT"/>
        </w:rPr>
        <w:t>ş</w:t>
      </w:r>
      <w:r w:rsidR="00EB31E1" w:rsidRPr="00586809">
        <w:rPr>
          <w:bCs/>
          <w:color w:val="000000"/>
          <w:lang w:val="it-IT"/>
        </w:rPr>
        <w:t xml:space="preserve">i modificării procedurilor de achiziții publice, precum </w:t>
      </w:r>
      <w:r w:rsidR="00963858">
        <w:rPr>
          <w:bCs/>
          <w:color w:val="000000"/>
          <w:lang w:val="it-IT"/>
        </w:rPr>
        <w:t>ş</w:t>
      </w:r>
      <w:r w:rsidR="00EB31E1" w:rsidRPr="00586809">
        <w:rPr>
          <w:bCs/>
          <w:color w:val="000000"/>
          <w:lang w:val="it-IT"/>
        </w:rPr>
        <w:t xml:space="preserve">i destinate să faciliteze elaborarea </w:t>
      </w:r>
      <w:r w:rsidR="00963858">
        <w:rPr>
          <w:bCs/>
          <w:color w:val="000000"/>
          <w:lang w:val="it-IT"/>
        </w:rPr>
        <w:t>ş</w:t>
      </w:r>
      <w:r w:rsidR="00EB31E1" w:rsidRPr="00586809">
        <w:rPr>
          <w:bCs/>
          <w:color w:val="000000"/>
          <w:lang w:val="it-IT"/>
        </w:rPr>
        <w:t xml:space="preserve">i prezentarea ofertei, şi a documentelor care să permită grupului de lucru examinarea şi evaluarea tuturor ofertelor depuse, </w:t>
      </w:r>
      <w:r w:rsidR="00EB31E1" w:rsidRPr="00586809">
        <w:rPr>
          <w:color w:val="000000" w:themeColor="text1"/>
          <w:lang w:val="it-IT"/>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w:t>
      </w:r>
      <w:r w:rsidR="00963858">
        <w:rPr>
          <w:color w:val="000000" w:themeColor="text1"/>
        </w:rPr>
        <w:t>ş</w:t>
      </w:r>
      <w:r w:rsidR="00AD061A" w:rsidRPr="00AD061A">
        <w:rPr>
          <w:color w:val="000000" w:themeColor="text1"/>
        </w:rPr>
        <w:t xml:space="preserve">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9017BA">
      <w:pPr>
        <w:pStyle w:val="ListParagraph"/>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 xml:space="preserve">Detaliile privind cantitățile de bunuri </w:t>
      </w:r>
      <w:r w:rsidR="00963858">
        <w:rPr>
          <w:lang w:val="it-IT"/>
        </w:rPr>
        <w:t>ş</w:t>
      </w:r>
      <w:r w:rsidR="00E30DD8" w:rsidRPr="00E36039">
        <w:rPr>
          <w:lang w:val="it-IT"/>
        </w:rPr>
        <w:t xml:space="preserve">i servicii, specificațiile tehnice, standardele </w:t>
      </w:r>
      <w:r w:rsidR="00963858">
        <w:rPr>
          <w:lang w:val="it-IT"/>
        </w:rPr>
        <w:t>ş</w:t>
      </w:r>
      <w:r w:rsidR="00E30DD8" w:rsidRPr="00E36039">
        <w:rPr>
          <w:lang w:val="it-IT"/>
        </w:rPr>
        <w:t>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9017BA">
      <w:pPr>
        <w:pStyle w:val="ListParagraph"/>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963858">
        <w:rPr>
          <w:lang w:val="ro-RO"/>
        </w:rPr>
        <w:t>ş</w:t>
      </w:r>
      <w:r w:rsidR="0003591A" w:rsidRPr="00962B31">
        <w:rPr>
          <w:lang w:val="ro-RO"/>
        </w:rPr>
        <w:t>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9017BA">
      <w:pPr>
        <w:pStyle w:val="ListParagraph"/>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w:t>
      </w:r>
      <w:r w:rsidR="00963858">
        <w:rPr>
          <w:lang w:val="it-IT"/>
        </w:rPr>
        <w:t>ş</w:t>
      </w:r>
      <w:r w:rsidR="00FC5749" w:rsidRPr="00FC5749">
        <w:rPr>
          <w:lang w:val="it-IT"/>
        </w:rPr>
        <w:t xml:space="preserve">i servicii </w:t>
      </w:r>
      <w:r w:rsidR="001C03B0" w:rsidRPr="009F1E2C">
        <w:rPr>
          <w:lang w:val="it-IT"/>
        </w:rPr>
        <w:t xml:space="preserve">se realizează în conformitate cu prevederile </w:t>
      </w:r>
      <w:r w:rsidR="00E30DD8" w:rsidRPr="00586809">
        <w:rPr>
          <w:lang w:val="ro-RO"/>
        </w:rPr>
        <w:t xml:space="preserve">Legii </w:t>
      </w:r>
      <w:r w:rsidR="001C03B0" w:rsidRPr="00586809">
        <w:rPr>
          <w:lang w:val="ro-RO"/>
        </w:rPr>
        <w:t>nr.</w:t>
      </w:r>
      <w:r w:rsidR="00B10024" w:rsidRPr="00586809">
        <w:rPr>
          <w:lang w:val="ro-RO"/>
        </w:rPr>
        <w:t xml:space="preserve"> </w:t>
      </w:r>
      <w:r w:rsidR="001C03B0" w:rsidRPr="00586809">
        <w:rPr>
          <w:lang w:val="ro-RO"/>
        </w:rPr>
        <w:t>131/2015 privind</w:t>
      </w:r>
      <w:r w:rsidRPr="00586809">
        <w:rPr>
          <w:lang w:val="ro-RO"/>
        </w:rPr>
        <w:t xml:space="preserve"> </w:t>
      </w:r>
      <w:r w:rsidR="001C03B0" w:rsidRPr="00586809">
        <w:rPr>
          <w:lang w:val="ro-RO"/>
        </w:rPr>
        <w:t>achizițiile</w:t>
      </w:r>
      <w:r w:rsidRPr="00586809">
        <w:rPr>
          <w:lang w:val="ro-RO"/>
        </w:rPr>
        <w:t xml:space="preserve"> </w:t>
      </w:r>
      <w:r w:rsidR="000F680C" w:rsidRPr="00586809">
        <w:rPr>
          <w:lang w:val="ro-RO"/>
        </w:rPr>
        <w:t>publice.</w:t>
      </w:r>
    </w:p>
    <w:p w:rsidR="00A50D0A" w:rsidRPr="009F1E2C"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586809">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 xml:space="preserve">de bunuri </w:t>
      </w:r>
      <w:r w:rsidR="00963858">
        <w:rPr>
          <w:lang w:val="it-IT"/>
        </w:rPr>
        <w:t>ş</w:t>
      </w:r>
      <w:r w:rsidR="00FC5749" w:rsidRPr="00FC5749">
        <w:rPr>
          <w:lang w:val="it-IT"/>
        </w:rPr>
        <w:t>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w:t>
      </w:r>
      <w:r w:rsidR="00963858">
        <w:rPr>
          <w:lang w:val="it-IT"/>
        </w:rPr>
        <w:t>ş</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9017BA">
      <w:pPr>
        <w:pStyle w:val="ListParagraph"/>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w:t>
      </w:r>
      <w:r w:rsidR="00963858">
        <w:rPr>
          <w:lang w:val="it-IT"/>
        </w:rPr>
        <w:t>ş</w:t>
      </w:r>
      <w:r w:rsidR="00B17B3E" w:rsidRPr="00B17B3E">
        <w:rPr>
          <w:lang w:val="it-IT"/>
        </w:rPr>
        <w:t>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9017BA">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w:t>
      </w:r>
      <w:r w:rsidR="00963858">
        <w:rPr>
          <w:lang w:val="it-IT"/>
        </w:rPr>
        <w:t>ş</w:t>
      </w:r>
      <w:r w:rsidR="00DD583A">
        <w:rPr>
          <w:lang w:val="it-IT"/>
        </w:rPr>
        <w:t xml:space="preserve">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9017BA">
      <w:pPr>
        <w:pStyle w:val="ListParagraph"/>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 xml:space="preserve">asociate elaborării </w:t>
      </w:r>
      <w:r w:rsidR="00963858">
        <w:rPr>
          <w:lang w:val="it-IT"/>
        </w:rPr>
        <w:t>ş</w:t>
      </w:r>
      <w:r w:rsidR="008E672B" w:rsidRPr="009F1E2C">
        <w:rPr>
          <w:lang w:val="it-IT"/>
        </w:rPr>
        <w:t xml:space="preserve">i prezentării ofertei sale, precum </w:t>
      </w:r>
      <w:r w:rsidR="00963858">
        <w:rPr>
          <w:lang w:val="it-IT"/>
        </w:rPr>
        <w:t>ş</w:t>
      </w:r>
      <w:r w:rsidR="008E672B" w:rsidRPr="009F1E2C">
        <w:rPr>
          <w:lang w:val="it-IT"/>
        </w:rPr>
        <w:t>i documentelor care o însoțesc</w:t>
      </w:r>
      <w:r w:rsidR="001C03B0" w:rsidRPr="009F1E2C">
        <w:rPr>
          <w:lang w:val="it-IT"/>
        </w:rPr>
        <w:t>.</w:t>
      </w:r>
    </w:p>
    <w:p w:rsidR="00A50D0A" w:rsidRPr="009F1E2C" w:rsidRDefault="00E42F35"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se întocme</w:t>
      </w:r>
      <w:r w:rsidR="00963858">
        <w:rPr>
          <w:lang w:val="it-IT"/>
        </w:rPr>
        <w:t>ş</w:t>
      </w:r>
      <w:r w:rsidR="008A42E8" w:rsidRPr="009F1E2C">
        <w:rPr>
          <w:lang w:val="it-IT"/>
        </w:rPr>
        <w:t xml:space="preserve">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586809">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w:t>
      </w:r>
      <w:r w:rsidR="00963858">
        <w:rPr>
          <w:lang w:val="it-IT"/>
        </w:rPr>
        <w:t>ş</w:t>
      </w:r>
      <w:r w:rsidR="008A42E8" w:rsidRPr="009F1E2C">
        <w:rPr>
          <w:lang w:val="it-IT"/>
        </w:rPr>
        <w:t xml:space="preserve">i </w:t>
      </w:r>
      <w:r w:rsidR="001C03B0" w:rsidRPr="009F1E2C">
        <w:rPr>
          <w:lang w:val="it-IT"/>
        </w:rPr>
        <w:t>în altă limbă,</w:t>
      </w:r>
      <w:r w:rsidR="00392A36" w:rsidRPr="00586809">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w:t>
      </w:r>
      <w:r w:rsidR="00963858">
        <w:rPr>
          <w:lang w:val="it-IT"/>
        </w:rPr>
        <w:t>ş</w:t>
      </w:r>
      <w:r w:rsidR="00A13E08" w:rsidRPr="00367E05">
        <w:rPr>
          <w:lang w:val="it-IT"/>
        </w:rPr>
        <w:t xml:space="preserve">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963858">
        <w:rPr>
          <w:lang w:val="it-IT"/>
        </w:rPr>
        <w:t>ş</w:t>
      </w:r>
      <w:r w:rsidR="00D02623" w:rsidRPr="009F1E2C">
        <w:rPr>
          <w:lang w:val="it-IT"/>
        </w:rPr>
        <w:t xml:space="preserve">i înaintează solicitarea către Agenția Achiziții Publice privind </w:t>
      </w:r>
      <w:r w:rsidRPr="009F1E2C">
        <w:rPr>
          <w:lang w:val="it-IT"/>
        </w:rPr>
        <w:t>includerea lui în Lista de interdicție, conform prevederilor</w:t>
      </w:r>
      <w:r w:rsidR="0008044B" w:rsidRPr="00586809">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9017BA">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w:t>
      </w:r>
      <w:r w:rsidR="00963858">
        <w:rPr>
          <w:color w:val="000000" w:themeColor="text1"/>
          <w:lang w:val="it-IT"/>
        </w:rPr>
        <w:t>ş</w:t>
      </w:r>
      <w:r w:rsidRPr="0013462B">
        <w:rPr>
          <w:color w:val="000000" w:themeColor="text1"/>
          <w:lang w:val="it-IT"/>
        </w:rPr>
        <w:t>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 xml:space="preserve">de bunuri </w:t>
      </w:r>
      <w:r w:rsidR="00963858">
        <w:rPr>
          <w:lang w:val="ro-RO"/>
        </w:rPr>
        <w:t>ş</w:t>
      </w:r>
      <w:r w:rsidR="00C41B61" w:rsidRPr="00C41B61">
        <w:rPr>
          <w:lang w:val="ro-RO"/>
        </w:rPr>
        <w:t>i servicii</w:t>
      </w:r>
      <w:bookmarkEnd w:id="27"/>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586809">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w:t>
      </w:r>
      <w:r w:rsidR="00963858">
        <w:rPr>
          <w:lang w:val="it-IT"/>
        </w:rPr>
        <w:t>ş</w:t>
      </w:r>
      <w:r w:rsidR="00C41B61" w:rsidRPr="00C41B61">
        <w:rPr>
          <w:lang w:val="it-IT"/>
        </w:rPr>
        <w:t xml:space="preserve">i servicii </w:t>
      </w:r>
      <w:r w:rsidR="006F3B8E" w:rsidRPr="009F1E2C">
        <w:rPr>
          <w:lang w:val="it-IT"/>
        </w:rPr>
        <w:t xml:space="preserve">în nume propriu </w:t>
      </w:r>
      <w:r w:rsidR="00963858">
        <w:rPr>
          <w:lang w:val="it-IT"/>
        </w:rPr>
        <w:t>ş</w:t>
      </w:r>
      <w:r w:rsidR="006F3B8E" w:rsidRPr="009F1E2C">
        <w:rPr>
          <w:lang w:val="it-IT"/>
        </w:rPr>
        <w:t xml:space="preserve">i, în acest scop, trebuie să prezinte documente care dovedesc eligibilitatea, înregistrarea, capacitatea tehnică </w:t>
      </w:r>
      <w:r w:rsidR="00963858">
        <w:rPr>
          <w:lang w:val="it-IT"/>
        </w:rPr>
        <w:t>ş</w:t>
      </w:r>
      <w:r w:rsidR="006F3B8E" w:rsidRPr="009F1E2C">
        <w:rPr>
          <w:lang w:val="it-IT"/>
        </w:rPr>
        <w:t>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w:t>
      </w:r>
      <w:r w:rsidR="00963858">
        <w:rPr>
          <w:lang w:val="it-IT"/>
        </w:rPr>
        <w:t>ş</w:t>
      </w:r>
      <w:r w:rsidR="00C41B61" w:rsidRPr="00C41B61">
        <w:rPr>
          <w:lang w:val="it-IT"/>
        </w:rPr>
        <w:t xml:space="preserve">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586809"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fr-FR"/>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w:t>
      </w:r>
      <w:r w:rsidR="00963858">
        <w:rPr>
          <w:color w:val="000000" w:themeColor="text1"/>
          <w:lang w:val="it-IT"/>
        </w:rPr>
        <w:t>ş</w:t>
      </w:r>
      <w:r w:rsidR="007167E4" w:rsidRPr="009F1E2C">
        <w:rPr>
          <w:color w:val="000000" w:themeColor="text1"/>
          <w:lang w:val="it-IT"/>
        </w:rPr>
        <w:t>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586809">
        <w:rPr>
          <w:lang w:val="it-IT"/>
        </w:rPr>
        <w:t xml:space="preserve"> </w:t>
      </w:r>
      <w:r w:rsidR="00C61BD1" w:rsidRPr="00C61BD1">
        <w:rPr>
          <w:color w:val="000000" w:themeColor="text1"/>
          <w:lang w:val="it-IT"/>
        </w:rPr>
        <w:t>Prezentarea oricărui alt formular DUAE</w:t>
      </w:r>
      <w:r w:rsidR="00C61BD1" w:rsidRPr="00586809">
        <w:rPr>
          <w:color w:val="000000" w:themeColor="text1"/>
          <w:lang w:val="fr-FR"/>
        </w:rPr>
        <w:t>, este temei de descalificare de la procedura de achiziție publică.</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 xml:space="preserve">În dependență de specificul achiziției </w:t>
      </w:r>
      <w:r w:rsidR="00963858">
        <w:rPr>
          <w:lang w:val="it-IT"/>
        </w:rPr>
        <w:t>ş</w:t>
      </w:r>
      <w:r w:rsidR="00AC4778" w:rsidRPr="009F1E2C">
        <w:rPr>
          <w:lang w:val="it-IT"/>
        </w:rPr>
        <w:t xml:space="preserve">i procedura aleasă, autoritatea contractantă are obligația de a stabili pentru fiecare procedură în parte criteriile de calificare cât </w:t>
      </w:r>
      <w:r w:rsidR="00963858">
        <w:rPr>
          <w:lang w:val="it-IT"/>
        </w:rPr>
        <w:t>ş</w:t>
      </w:r>
      <w:r w:rsidR="00AC4778" w:rsidRPr="009F1E2C">
        <w:rPr>
          <w:lang w:val="it-IT"/>
        </w:rPr>
        <w:t>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 xml:space="preserve">Autoritatea contractantă aplică criterii </w:t>
      </w:r>
      <w:r w:rsidR="00963858">
        <w:rPr>
          <w:lang w:val="it-IT"/>
        </w:rPr>
        <w:t>ş</w:t>
      </w:r>
      <w:r w:rsidR="004C23A8" w:rsidRPr="009F1E2C">
        <w:rPr>
          <w:lang w:val="it-IT"/>
        </w:rPr>
        <w:t>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 xml:space="preserve">(7) </w:t>
      </w:r>
      <w:r w:rsidR="00963858">
        <w:rPr>
          <w:lang w:val="ro-RO"/>
        </w:rPr>
        <w:t>ş</w:t>
      </w:r>
      <w:r w:rsidR="004C23A8" w:rsidRPr="009F1E2C">
        <w:rPr>
          <w:lang w:val="ro-RO"/>
        </w:rPr>
        <w:t>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w:t>
      </w:r>
      <w:r w:rsidR="00963858">
        <w:rPr>
          <w:lang w:val="it-IT" w:eastAsia="ro-RO"/>
        </w:rPr>
        <w:t>ş</w:t>
      </w:r>
      <w:r w:rsidR="007167E4" w:rsidRPr="009F1E2C">
        <w:rPr>
          <w:lang w:val="it-IT" w:eastAsia="ro-RO"/>
        </w:rPr>
        <w:t xml:space="preserve">ti, pentru participare la activități ale unei organizații sau grupări criminale, pentru corupție, pentru fraudă </w:t>
      </w:r>
      <w:r w:rsidR="00963858">
        <w:rPr>
          <w:lang w:val="it-IT" w:eastAsia="ro-RO"/>
        </w:rPr>
        <w:t>ş</w:t>
      </w:r>
      <w:r w:rsidR="007167E4" w:rsidRPr="009F1E2C">
        <w:rPr>
          <w:lang w:val="it-IT" w:eastAsia="ro-RO"/>
        </w:rPr>
        <w:t xml:space="preserve">i/sau pentru spălare de bani, pentru infracțiuni de terorism sau infracțiuni legate de activități teroriste, finanțarea terorismului, exploatarea prin muncă a copiilor </w:t>
      </w:r>
      <w:r w:rsidR="00963858">
        <w:rPr>
          <w:lang w:val="it-IT" w:eastAsia="ro-RO"/>
        </w:rPr>
        <w:t>ş</w:t>
      </w:r>
      <w:r w:rsidR="007167E4" w:rsidRPr="009F1E2C">
        <w:rPr>
          <w:lang w:val="it-IT" w:eastAsia="ro-RO"/>
        </w:rPr>
        <w:t>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586809">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963858">
        <w:rPr>
          <w:lang w:val="it-IT"/>
        </w:rPr>
        <w:t>ş</w:t>
      </w:r>
      <w:r w:rsidR="00491A3D">
        <w:rPr>
          <w:lang w:val="it-IT"/>
        </w:rPr>
        <w:t xml:space="preserve">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w:t>
      </w:r>
      <w:r w:rsidR="00963858">
        <w:rPr>
          <w:lang w:val="it-IT"/>
        </w:rPr>
        <w:t>ş</w:t>
      </w:r>
      <w:r w:rsidR="00800DC7" w:rsidRPr="00367E05">
        <w:rPr>
          <w:lang w:val="it-IT"/>
        </w:rPr>
        <w:t>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w:t>
      </w:r>
      <w:r w:rsidR="00963858">
        <w:rPr>
          <w:lang w:val="it-IT"/>
        </w:rPr>
        <w:t>ş</w:t>
      </w:r>
      <w:r w:rsidR="00800DC7" w:rsidRPr="008519D8">
        <w:rPr>
          <w:lang w:val="it-IT"/>
        </w:rPr>
        <w:t>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963858">
        <w:rPr>
          <w:lang w:val="it-IT"/>
        </w:rPr>
        <w:t>ş</w:t>
      </w:r>
      <w:r w:rsidR="007167E4" w:rsidRPr="00367E05">
        <w:rPr>
          <w:lang w:val="it-IT"/>
        </w:rPr>
        <w:t>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w:t>
      </w:r>
      <w:r w:rsidR="00963858">
        <w:rPr>
          <w:lang w:val="it-IT"/>
        </w:rPr>
        <w:t>ş</w:t>
      </w:r>
      <w:r w:rsidR="007167E4" w:rsidRPr="00367E05">
        <w:rPr>
          <w:lang w:val="it-IT"/>
        </w:rPr>
        <w:t xml:space="preserve">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 xml:space="preserve">nd seama de gravitatea </w:t>
      </w:r>
      <w:r w:rsidR="00963858">
        <w:rPr>
          <w:lang w:val="it-IT"/>
        </w:rPr>
        <w:t>ş</w:t>
      </w:r>
      <w:r w:rsidR="007167E4" w:rsidRPr="009F1E2C">
        <w:rPr>
          <w:lang w:val="it-IT"/>
        </w:rPr>
        <w:t>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w:t>
      </w:r>
      <w:r w:rsidR="00963858">
        <w:rPr>
          <w:lang w:val="it-IT"/>
        </w:rPr>
        <w:t>ş</w:t>
      </w:r>
      <w:r w:rsidR="007167E4" w:rsidRPr="009F1E2C">
        <w:rPr>
          <w:lang w:val="it-IT"/>
        </w:rPr>
        <w:t xml:space="preserve">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w:t>
      </w:r>
      <w:r w:rsidR="00963858">
        <w:rPr>
          <w:color w:val="000000" w:themeColor="text1"/>
          <w:lang w:val="it-IT"/>
        </w:rPr>
        <w:t>ş</w:t>
      </w:r>
      <w:r w:rsidR="00DD4A09" w:rsidRPr="00186AE9">
        <w:rPr>
          <w:color w:val="000000" w:themeColor="text1"/>
          <w:lang w:val="it-IT"/>
        </w:rPr>
        <w:t xml:space="preserve">i/sau </w:t>
      </w:r>
      <w:r w:rsidR="007167E4" w:rsidRPr="00186AE9">
        <w:rPr>
          <w:color w:val="000000" w:themeColor="text1"/>
          <w:lang w:val="it-IT"/>
        </w:rPr>
        <w:t>financiară</w:t>
      </w:r>
      <w:r w:rsidR="00416B3E" w:rsidRPr="00186AE9">
        <w:rPr>
          <w:color w:val="000000" w:themeColor="text1"/>
          <w:lang w:val="it-IT"/>
        </w:rPr>
        <w:t xml:space="preserve"> </w:t>
      </w:r>
      <w:r w:rsidR="00963858">
        <w:rPr>
          <w:color w:val="000000" w:themeColor="text1"/>
          <w:lang w:val="it-IT"/>
        </w:rPr>
        <w:t>ş</w:t>
      </w:r>
      <w:r w:rsidR="00416B3E" w:rsidRPr="00186AE9">
        <w:rPr>
          <w:color w:val="000000" w:themeColor="text1"/>
          <w:lang w:val="it-IT"/>
        </w:rPr>
        <w:t xml:space="preserve">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w:t>
      </w:r>
      <w:r w:rsidR="00963858">
        <w:rPr>
          <w:color w:val="000000" w:themeColor="text1"/>
          <w:lang w:val="it-IT"/>
        </w:rPr>
        <w:t>ş</w:t>
      </w:r>
      <w:r w:rsidR="00416B3E" w:rsidRPr="00186AE9">
        <w:rPr>
          <w:color w:val="000000" w:themeColor="text1"/>
          <w:lang w:val="it-IT"/>
        </w:rPr>
        <w:t>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586809">
        <w:rPr>
          <w:lang w:val="it-IT"/>
        </w:rPr>
        <w:t xml:space="preserve"> </w:t>
      </w:r>
      <w:r w:rsidR="00627D19" w:rsidRPr="00627D19">
        <w:rPr>
          <w:lang w:val="it-IT"/>
        </w:rPr>
        <w:t>care nu trebuie să depă</w:t>
      </w:r>
      <w:r w:rsidR="00963858">
        <w:rPr>
          <w:lang w:val="it-IT"/>
        </w:rPr>
        <w:t>ş</w:t>
      </w:r>
      <w:r w:rsidR="00627D19" w:rsidRPr="00627D19">
        <w:rPr>
          <w:lang w:val="it-IT"/>
        </w:rPr>
        <w:t>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xml:space="preserve">, avizat şi înregistrat de organele competente, </w:t>
      </w:r>
      <w:r w:rsidR="00963858">
        <w:rPr>
          <w:lang w:val="it-IT"/>
        </w:rPr>
        <w:t>ş</w:t>
      </w:r>
      <w:r w:rsidR="007167E4" w:rsidRPr="009F1E2C">
        <w:rPr>
          <w:lang w:val="it-IT"/>
        </w:rPr>
        <w:t>i orice alte documente legale edificatoare prin care ofertantul î</w:t>
      </w:r>
      <w:r w:rsidR="00963858">
        <w:rPr>
          <w:lang w:val="it-IT"/>
        </w:rPr>
        <w:t>ş</w:t>
      </w:r>
      <w:r w:rsidR="007167E4" w:rsidRPr="009F1E2C">
        <w:rPr>
          <w:lang w:val="it-IT"/>
        </w:rPr>
        <w:t>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w:t>
      </w:r>
      <w:r w:rsidR="00963858">
        <w:rPr>
          <w:lang w:val="it-IT"/>
        </w:rPr>
        <w:t>ş</w:t>
      </w:r>
      <w:r w:rsidR="007167E4" w:rsidRPr="009F1E2C">
        <w:rPr>
          <w:lang w:val="it-IT"/>
        </w:rPr>
        <w:t>tigător îi sunt atribuite mai multe loturi care trebuie executate în acela</w:t>
      </w:r>
      <w:r w:rsidR="00963858">
        <w:rPr>
          <w:lang w:val="it-IT"/>
        </w:rPr>
        <w:t>ş</w:t>
      </w:r>
      <w:r w:rsidR="007167E4" w:rsidRPr="009F1E2C">
        <w:rPr>
          <w:lang w:val="it-IT"/>
        </w:rPr>
        <w:t>i timp.</w:t>
      </w:r>
      <w:bookmarkEnd w:id="28"/>
      <w:bookmarkEnd w:id="29"/>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 xml:space="preserve">ă </w:t>
      </w:r>
      <w:r w:rsidR="00963858">
        <w:rPr>
          <w:lang w:val="it-IT"/>
        </w:rPr>
        <w:t>ş</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586809">
        <w:rPr>
          <w:lang w:val="it-IT"/>
        </w:rPr>
        <w:t xml:space="preserve"> </w:t>
      </w:r>
      <w:r w:rsidR="004E7F6B" w:rsidRPr="004E7F6B">
        <w:rPr>
          <w:lang w:val="it-IT"/>
        </w:rPr>
        <w:t xml:space="preserve">numai în măsura în care aceste informaţii sînt relevante pentru îndeplinirea contractului </w:t>
      </w:r>
      <w:r w:rsidR="00963858">
        <w:rPr>
          <w:lang w:val="it-IT"/>
        </w:rPr>
        <w:t>ş</w:t>
      </w:r>
      <w:r w:rsidR="004E7F6B" w:rsidRPr="004E7F6B">
        <w:rPr>
          <w:lang w:val="it-IT"/>
        </w:rPr>
        <w:t>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w:t>
      </w:r>
      <w:r w:rsidR="00963858">
        <w:rPr>
          <w:lang w:val="it-IT"/>
        </w:rPr>
        <w:t>ş</w:t>
      </w:r>
      <w:r w:rsidR="00B33FCF">
        <w:rPr>
          <w:lang w:val="it-IT"/>
        </w:rPr>
        <w:t xml:space="preserve">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w:t>
      </w:r>
      <w:r w:rsidR="00963858">
        <w:rPr>
          <w:lang w:val="it-IT"/>
        </w:rPr>
        <w:t>ş</w:t>
      </w:r>
      <w:r w:rsidR="00A47CAE" w:rsidRPr="003931BB">
        <w:rPr>
          <w:lang w:val="it-IT"/>
        </w:rPr>
        <w:t>at/ata</w:t>
      </w:r>
      <w:r w:rsidR="00963858">
        <w:rPr>
          <w:lang w:val="it-IT"/>
        </w:rPr>
        <w:t>ş</w:t>
      </w:r>
      <w:r w:rsidR="00A47CAE" w:rsidRPr="003931BB">
        <w:rPr>
          <w:lang w:val="it-IT"/>
        </w:rPr>
        <w:t xml:space="preserve">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w:t>
      </w:r>
      <w:r w:rsidR="00963858">
        <w:rPr>
          <w:lang w:val="it-IT"/>
        </w:rPr>
        <w:t>ş</w:t>
      </w:r>
      <w:r w:rsidR="00A96FA9" w:rsidRPr="00A96FA9">
        <w:rPr>
          <w:lang w:val="it-IT"/>
        </w:rPr>
        <w:t>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lastRenderedPageBreak/>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 xml:space="preserve">documente </w:t>
      </w:r>
      <w:r w:rsidR="00963858">
        <w:rPr>
          <w:bCs/>
          <w:lang w:val="it-IT"/>
        </w:rPr>
        <w:t>ş</w:t>
      </w:r>
      <w:r w:rsidR="007167E4" w:rsidRPr="005568B3">
        <w:rPr>
          <w:bCs/>
          <w:lang w:val="it-IT"/>
        </w:rPr>
        <w:t>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 xml:space="preserve">livrarea bunurilor </w:t>
      </w:r>
      <w:r w:rsidR="00963858">
        <w:rPr>
          <w:lang w:val="it-IT"/>
        </w:rPr>
        <w:t>ş</w:t>
      </w:r>
      <w:r w:rsidR="00EB219D">
        <w:rPr>
          <w:lang w:val="it-IT"/>
        </w:rPr>
        <w:t>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w:t>
      </w:r>
      <w:r w:rsidR="00963858">
        <w:rPr>
          <w:lang w:val="it-IT"/>
        </w:rPr>
        <w:t>ş</w:t>
      </w:r>
      <w:r w:rsidRPr="00CB5A3C">
        <w:rPr>
          <w:lang w:val="it-IT"/>
        </w:rPr>
        <w:t xml:space="preserve">i cu un aport nutrițional echilibrat pentru </w:t>
      </w:r>
      <w:r w:rsidR="00963858">
        <w:rPr>
          <w:lang w:val="it-IT"/>
        </w:rPr>
        <w:t>ş</w:t>
      </w:r>
      <w:r w:rsidRPr="00CB5A3C">
        <w:rPr>
          <w:lang w:val="it-IT"/>
        </w:rPr>
        <w:t>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 xml:space="preserve">de hârtie ecologică </w:t>
      </w:r>
      <w:r w:rsidR="00963858">
        <w:rPr>
          <w:lang w:val="it-IT"/>
        </w:rPr>
        <w:t>ş</w:t>
      </w:r>
      <w:r w:rsidR="00AE3CA7" w:rsidRPr="00AE3CA7">
        <w:rPr>
          <w:lang w:val="it-IT"/>
        </w:rPr>
        <w:t xml:space="preserve">i reciclată (fără clor </w:t>
      </w:r>
      <w:r w:rsidR="00963858">
        <w:rPr>
          <w:lang w:val="it-IT"/>
        </w:rPr>
        <w:t>ş</w:t>
      </w:r>
      <w:r w:rsidR="00AE3CA7" w:rsidRPr="00AE3CA7">
        <w:rPr>
          <w:lang w:val="it-IT"/>
        </w:rPr>
        <w:t>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w:t>
      </w:r>
      <w:r w:rsidR="00963858">
        <w:rPr>
          <w:lang w:val="it-IT"/>
        </w:rPr>
        <w:t>ş</w:t>
      </w:r>
      <w:r w:rsidR="00AE3CA7" w:rsidRPr="00AE3CA7">
        <w:rPr>
          <w:lang w:val="it-IT"/>
        </w:rPr>
        <w:t xml:space="preserve">eurilor în aer </w:t>
      </w:r>
      <w:r w:rsidR="00963858">
        <w:rPr>
          <w:lang w:val="it-IT"/>
        </w:rPr>
        <w:t>ş</w:t>
      </w:r>
      <w:r w:rsidR="00AE3CA7" w:rsidRPr="00AE3CA7">
        <w:rPr>
          <w:lang w:val="it-IT"/>
        </w:rPr>
        <w:t>i în apă în</w:t>
      </w:r>
      <w:r w:rsidR="00F67C97">
        <w:rPr>
          <w:lang w:val="it-IT"/>
        </w:rPr>
        <w:t xml:space="preserve"> </w:t>
      </w:r>
      <w:r w:rsidR="00AE3CA7" w:rsidRPr="00AE3CA7">
        <w:rPr>
          <w:lang w:val="it-IT"/>
        </w:rPr>
        <w:t>fabricarea produselor</w:t>
      </w:r>
      <w:r w:rsidR="00AE3CA7">
        <w:rPr>
          <w:lang w:val="it-IT"/>
        </w:rPr>
        <w:t>;</w:t>
      </w:r>
    </w:p>
    <w:p w:rsidR="00AE3CA7" w:rsidRPr="00586809" w:rsidRDefault="00601A5E" w:rsidP="00AE3CA7">
      <w:pPr>
        <w:tabs>
          <w:tab w:val="left" w:pos="-284"/>
          <w:tab w:val="left" w:pos="142"/>
          <w:tab w:val="left" w:pos="426"/>
          <w:tab w:val="left" w:pos="567"/>
          <w:tab w:val="left" w:pos="709"/>
        </w:tabs>
        <w:ind w:left="-284" w:firstLine="284"/>
        <w:jc w:val="both"/>
        <w:rPr>
          <w:lang w:val="it-IT"/>
        </w:rPr>
      </w:pPr>
      <w:r w:rsidRPr="00586809">
        <w:rPr>
          <w:lang w:val="it-IT"/>
        </w:rPr>
        <w:t>8</w:t>
      </w:r>
      <w:r w:rsidR="00AE3CA7" w:rsidRPr="00586809">
        <w:rPr>
          <w:lang w:val="it-IT"/>
        </w:rPr>
        <w:t>)</w:t>
      </w:r>
      <w:r w:rsidR="00F67C97" w:rsidRPr="00586809">
        <w:rPr>
          <w:lang w:val="it-IT"/>
        </w:rPr>
        <w:t xml:space="preserve"> </w:t>
      </w:r>
      <w:r w:rsidR="00AE3CA7">
        <w:t xml:space="preserve">Utilizarea </w:t>
      </w:r>
      <w:r w:rsidR="00AE3CA7" w:rsidRPr="00586809">
        <w:rPr>
          <w:lang w:val="it-IT"/>
        </w:rPr>
        <w:t xml:space="preserve">sistemelor </w:t>
      </w:r>
      <w:r w:rsidR="00963858">
        <w:rPr>
          <w:lang w:val="it-IT"/>
        </w:rPr>
        <w:t>ş</w:t>
      </w:r>
      <w:r w:rsidR="00AE3CA7" w:rsidRPr="00586809">
        <w:rPr>
          <w:lang w:val="it-IT"/>
        </w:rPr>
        <w:t>i schemelor de management de mediu (de</w:t>
      </w:r>
      <w:r w:rsidR="00F67C97" w:rsidRPr="00586809">
        <w:rPr>
          <w:lang w:val="it-IT"/>
        </w:rPr>
        <w:t xml:space="preserve"> </w:t>
      </w:r>
      <w:r w:rsidR="00AE3CA7" w:rsidRPr="00586809">
        <w:rPr>
          <w:lang w:val="it-IT"/>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963858">
        <w:rPr>
          <w:lang w:val="it-IT"/>
        </w:rPr>
        <w:t>ş</w:t>
      </w:r>
      <w:r w:rsidR="000F1DBF" w:rsidRPr="000F1DBF">
        <w:rPr>
          <w:lang w:val="it-IT"/>
        </w:rPr>
        <w:t>i a altor gaze</w:t>
      </w:r>
      <w:r w:rsidR="00AE3CA7" w:rsidRPr="00AE3CA7">
        <w:rPr>
          <w:lang w:val="it-IT"/>
        </w:rPr>
        <w:t xml:space="preserve"> prin scăderea frecvenței livrării</w:t>
      </w:r>
      <w:r w:rsidR="00F67C97">
        <w:rPr>
          <w:lang w:val="it-IT"/>
        </w:rPr>
        <w:t xml:space="preserve"> </w:t>
      </w:r>
      <w:r w:rsidR="00963858">
        <w:rPr>
          <w:lang w:val="it-IT"/>
        </w:rPr>
        <w:t>ş</w:t>
      </w:r>
      <w:r w:rsidR="00AE3CA7" w:rsidRPr="00AE3CA7">
        <w:rPr>
          <w:lang w:val="it-IT"/>
        </w:rPr>
        <w:t>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 xml:space="preserve">specificațiilor pentru vehicole cu cel mai mic nivel posibil de emisii de CO2 pentru categoria </w:t>
      </w:r>
      <w:r w:rsidR="00963858">
        <w:rPr>
          <w:lang w:val="it-IT"/>
        </w:rPr>
        <w:t>ş</w:t>
      </w:r>
      <w:r w:rsidRPr="00601A5E">
        <w:rPr>
          <w:lang w:val="it-IT"/>
        </w:rPr>
        <w:t xml:space="preserve">i dimensiunile respective, standarde EURO privind emisiile de particule </w:t>
      </w:r>
      <w:r w:rsidR="00963858">
        <w:rPr>
          <w:lang w:val="it-IT"/>
        </w:rPr>
        <w:t>ş</w:t>
      </w:r>
      <w:r w:rsidRPr="00601A5E">
        <w:rPr>
          <w:lang w:val="it-IT"/>
        </w:rPr>
        <w:t>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xml:space="preserve">) Încurajarea utilizării vehiculelor cu combustibili alternativi </w:t>
      </w:r>
      <w:r w:rsidR="00963858">
        <w:rPr>
          <w:lang w:val="it-IT"/>
        </w:rPr>
        <w:t>ş</w:t>
      </w:r>
      <w:r w:rsidRPr="00601A5E">
        <w:rPr>
          <w:lang w:val="it-IT"/>
        </w:rPr>
        <w:t>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w:t>
      </w:r>
      <w:r w:rsidR="00963858">
        <w:rPr>
          <w:lang w:val="it-IT"/>
        </w:rPr>
        <w:t>ş</w:t>
      </w:r>
      <w:r w:rsidRPr="00601A5E">
        <w:rPr>
          <w:lang w:val="it-IT"/>
        </w:rPr>
        <w:t xml:space="preserve">e (prin achiziția de autobuze </w:t>
      </w:r>
      <w:r w:rsidR="00963858">
        <w:rPr>
          <w:lang w:val="it-IT"/>
        </w:rPr>
        <w:t>ş</w:t>
      </w:r>
      <w:r w:rsidRPr="00601A5E">
        <w:rPr>
          <w:lang w:val="it-IT"/>
        </w:rPr>
        <w:t xml:space="preserve">i automobile cu nivel scăzut al emisiilor de pulberi în suspensie </w:t>
      </w:r>
      <w:r w:rsidR="00963858">
        <w:rPr>
          <w:lang w:val="it-IT"/>
        </w:rPr>
        <w:t>ş</w:t>
      </w:r>
      <w:r w:rsidRPr="00601A5E">
        <w:rPr>
          <w:lang w:val="it-IT"/>
        </w:rPr>
        <w:t>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 xml:space="preserve">Achiziționarea de alimente organice </w:t>
      </w:r>
      <w:r w:rsidR="00963858">
        <w:rPr>
          <w:lang w:val="it-IT"/>
        </w:rPr>
        <w:t>ş</w:t>
      </w:r>
      <w:r w:rsidRPr="00601A5E">
        <w:rPr>
          <w:lang w:val="it-IT"/>
        </w:rPr>
        <w:t>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w:t>
      </w:r>
      <w:r w:rsidR="00963858">
        <w:rPr>
          <w:lang w:val="it-IT"/>
        </w:rPr>
        <w:t>ş</w:t>
      </w:r>
      <w:r w:rsidR="003046C1" w:rsidRPr="00601A5E">
        <w:rPr>
          <w:lang w:val="it-IT"/>
        </w:rPr>
        <w:t xml:space="preserve">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xml:space="preserve">) Achiziționarea </w:t>
      </w:r>
      <w:r w:rsidR="00963858">
        <w:t>ş</w:t>
      </w:r>
      <w:r w:rsidRPr="00601A5E">
        <w:t>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w:t>
      </w:r>
      <w:r w:rsidR="00963858">
        <w:rPr>
          <w:lang w:val="it-IT"/>
        </w:rPr>
        <w:t>ş</w:t>
      </w:r>
      <w:r w:rsidRPr="00601A5E">
        <w:rPr>
          <w:lang w:val="it-IT"/>
        </w:rPr>
        <w:t xml:space="preserve">eurilor reciclabile </w:t>
      </w:r>
      <w:r w:rsidR="00963858">
        <w:rPr>
          <w:lang w:val="it-IT"/>
        </w:rPr>
        <w:t>ş</w:t>
      </w:r>
      <w:r w:rsidRPr="00601A5E">
        <w:rPr>
          <w:lang w:val="it-IT"/>
        </w:rPr>
        <w:t>i sistemul de gestionare a de</w:t>
      </w:r>
      <w:r w:rsidR="00963858">
        <w:rPr>
          <w:lang w:val="it-IT"/>
        </w:rPr>
        <w:t>ş</w:t>
      </w:r>
      <w:r w:rsidRPr="00601A5E">
        <w:rPr>
          <w:lang w:val="it-IT"/>
        </w:rPr>
        <w:t>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w:t>
      </w:r>
      <w:r w:rsidR="00963858">
        <w:rPr>
          <w:lang w:val="it-IT"/>
        </w:rPr>
        <w:t>ş</w:t>
      </w:r>
      <w:r w:rsidRPr="00601A5E">
        <w:rPr>
          <w:lang w:val="it-IT"/>
        </w:rPr>
        <w:t>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 xml:space="preserve">Impunerea unor durate de viață prelungite ale produselor </w:t>
      </w:r>
      <w:r w:rsidR="00963858">
        <w:rPr>
          <w:lang w:val="it-IT"/>
        </w:rPr>
        <w:t>ş</w:t>
      </w:r>
      <w:r w:rsidR="00CB5A3C" w:rsidRPr="00601A5E">
        <w:rPr>
          <w:lang w:val="it-IT"/>
        </w:rPr>
        <w:t>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00963858">
        <w:rPr>
          <w:lang w:val="it-IT"/>
        </w:rPr>
        <w:t>ş</w:t>
      </w:r>
      <w:r w:rsidRPr="00601A5E">
        <w:rPr>
          <w:lang w:val="it-IT"/>
        </w:rPr>
        <w:t>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w:t>
      </w:r>
      <w:r w:rsidR="00963858">
        <w:t>ş</w:t>
      </w:r>
      <w:r w:rsidR="007167E4" w:rsidRPr="009F1E2C">
        <w:t xml:space="preserve">i </w:t>
      </w:r>
      <w:r w:rsidR="00931320">
        <w:t xml:space="preserve">de </w:t>
      </w:r>
      <w:r w:rsidR="007167E4" w:rsidRPr="009F1E2C">
        <w:t xml:space="preserve">selecție referitoare la </w:t>
      </w:r>
      <w:r w:rsidR="00CD278A" w:rsidRPr="009F1E2C">
        <w:t xml:space="preserve">situația economică </w:t>
      </w:r>
      <w:r w:rsidR="00963858">
        <w:t>ş</w:t>
      </w:r>
      <w:r w:rsidR="00CD278A" w:rsidRPr="009F1E2C">
        <w:t xml:space="preserve">i financiară sau a capacităților tehnice </w:t>
      </w:r>
      <w:r w:rsidR="00963858">
        <w:t>ş</w:t>
      </w:r>
      <w:r w:rsidR="00CD278A" w:rsidRPr="009F1E2C">
        <w:t>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w:t>
      </w:r>
      <w:r w:rsidR="00963858">
        <w:t>ş</w:t>
      </w:r>
      <w:r w:rsidR="007167E4" w:rsidRPr="00341BDF">
        <w:t xml:space="preserve">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w:t>
      </w:r>
      <w:r w:rsidR="00963858">
        <w:rPr>
          <w:color w:val="000000" w:themeColor="text1"/>
        </w:rPr>
        <w:t>ş</w:t>
      </w:r>
      <w:r w:rsidRPr="005568B3">
        <w:rPr>
          <w:color w:val="000000" w:themeColor="text1"/>
        </w:rPr>
        <w:t>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w:t>
      </w:r>
      <w:r w:rsidR="00963858">
        <w:rPr>
          <w:color w:val="000000" w:themeColor="text1"/>
        </w:rPr>
        <w:t>ş</w:t>
      </w:r>
      <w:r w:rsidR="005568B3" w:rsidRPr="005568B3">
        <w:rPr>
          <w:color w:val="000000" w:themeColor="text1"/>
        </w:rPr>
        <w:t xml:space="preserve">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w:t>
      </w:r>
      <w:r w:rsidR="00963858">
        <w:rPr>
          <w:color w:val="000000" w:themeColor="text1"/>
        </w:rPr>
        <w:t>ş</w:t>
      </w:r>
      <w:r w:rsidR="00D63D18" w:rsidRPr="00367E05">
        <w:rPr>
          <w:color w:val="000000" w:themeColor="text1"/>
        </w:rPr>
        <w:t>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w:t>
      </w:r>
      <w:r w:rsidR="00963858">
        <w:rPr>
          <w:color w:val="000000" w:themeColor="text1"/>
        </w:rPr>
        <w:t>ş</w:t>
      </w:r>
      <w:r w:rsidR="00D63D18" w:rsidRPr="00367E05">
        <w:rPr>
          <w:color w:val="000000" w:themeColor="text1"/>
        </w:rPr>
        <w:t>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w:t>
      </w:r>
      <w:r w:rsidR="00963858">
        <w:rPr>
          <w:color w:val="000000" w:themeColor="text1"/>
        </w:rPr>
        <w:t>ş</w:t>
      </w:r>
      <w:r w:rsidR="005568B3" w:rsidRPr="005568B3">
        <w:rPr>
          <w:color w:val="000000" w:themeColor="text1"/>
        </w:rPr>
        <w:t xml:space="preserve">i resurse tehnice </w:t>
      </w:r>
      <w:r w:rsidR="00963858">
        <w:rPr>
          <w:color w:val="000000" w:themeColor="text1"/>
        </w:rPr>
        <w:t>ş</w:t>
      </w:r>
      <w:r w:rsidR="005568B3" w:rsidRPr="005568B3">
        <w:rPr>
          <w:color w:val="000000" w:themeColor="text1"/>
        </w:rPr>
        <w:t xml:space="preserve">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 xml:space="preserve">Persoana care asigură susţinerea financiară cât </w:t>
      </w:r>
      <w:r w:rsidR="00963858">
        <w:rPr>
          <w:color w:val="000000" w:themeColor="text1"/>
        </w:rPr>
        <w:t>ş</w:t>
      </w:r>
      <w:r w:rsidR="005568B3" w:rsidRPr="005568B3">
        <w:rPr>
          <w:color w:val="000000" w:themeColor="text1"/>
        </w:rPr>
        <w:t xml:space="preserve">i tehnică </w:t>
      </w:r>
      <w:r w:rsidR="00963858">
        <w:rPr>
          <w:color w:val="000000" w:themeColor="text1"/>
        </w:rPr>
        <w:t>ş</w:t>
      </w:r>
      <w:r w:rsidR="005568B3" w:rsidRPr="005568B3">
        <w:rPr>
          <w:color w:val="000000" w:themeColor="text1"/>
        </w:rPr>
        <w:t xml:space="preserve">i profesională trebuie să îndeplinească criteriile de selecție relevante </w:t>
      </w:r>
      <w:r w:rsidR="00963858">
        <w:rPr>
          <w:color w:val="000000" w:themeColor="text1"/>
        </w:rPr>
        <w:t>ş</w:t>
      </w:r>
      <w:r w:rsidR="005568B3" w:rsidRPr="005568B3">
        <w:rPr>
          <w:color w:val="000000" w:themeColor="text1"/>
        </w:rPr>
        <w:t>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w:t>
      </w:r>
      <w:r w:rsidR="00963858">
        <w:rPr>
          <w:color w:val="000000" w:themeColor="text1"/>
        </w:rPr>
        <w:t>ş</w:t>
      </w:r>
      <w:r w:rsidR="005568B3" w:rsidRPr="000E59DD">
        <w:rPr>
          <w:color w:val="000000" w:themeColor="text1"/>
        </w:rPr>
        <w:t>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9017BA">
      <w:pPr>
        <w:pStyle w:val="ListParagraph"/>
        <w:numPr>
          <w:ilvl w:val="0"/>
          <w:numId w:val="15"/>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w:t>
      </w:r>
      <w:r w:rsidR="00963858">
        <w:rPr>
          <w:bCs/>
          <w:iCs/>
          <w:lang w:val="ro-RO"/>
        </w:rPr>
        <w:t>ş</w:t>
      </w:r>
      <w:r w:rsidR="00EC0D58" w:rsidRPr="00EC0D58">
        <w:rPr>
          <w:bCs/>
          <w:iCs/>
          <w:lang w:val="ro-RO"/>
        </w:rPr>
        <w:t xml:space="preserve">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lastRenderedPageBreak/>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w:t>
      </w:r>
      <w:r w:rsidR="00963858">
        <w:rPr>
          <w:bCs/>
          <w:iCs/>
          <w:noProof/>
          <w:lang w:val="ro-RO"/>
        </w:rPr>
        <w:t>ş</w:t>
      </w:r>
      <w:r w:rsidR="00153578" w:rsidRPr="00096AB9">
        <w:rPr>
          <w:bCs/>
          <w:iCs/>
          <w:noProof/>
          <w:lang w:val="ro-RO"/>
        </w:rPr>
        <w:t xml:space="preserve">i prestarea serviciilor de transport </w:t>
      </w:r>
      <w:r w:rsidR="00963858">
        <w:rPr>
          <w:bCs/>
          <w:iCs/>
          <w:noProof/>
          <w:lang w:val="ro-RO"/>
        </w:rPr>
        <w:t>ş</w:t>
      </w:r>
      <w:r w:rsidR="00153578" w:rsidRPr="00096AB9">
        <w:rPr>
          <w:bCs/>
          <w:iCs/>
          <w:noProof/>
          <w:lang w:val="ro-RO"/>
        </w:rPr>
        <w:t xml:space="preserve">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w:t>
      </w:r>
      <w:r w:rsidR="00963858">
        <w:rPr>
          <w:bCs/>
          <w:iCs/>
          <w:noProof/>
          <w:lang w:val="ro-RO"/>
        </w:rPr>
        <w:t>ş</w:t>
      </w:r>
      <w:r w:rsidR="00153578" w:rsidRPr="00096AB9">
        <w:rPr>
          <w:bCs/>
          <w:iCs/>
          <w:noProof/>
          <w:lang w:val="ro-RO"/>
        </w:rPr>
        <w:t>i aplicare a tarifelor reglementate pentru serviciile auxiliare prestate de operatorii de sistem din sectorul electroenergetic, aprobată</w:t>
      </w:r>
      <w:r w:rsidR="00432102" w:rsidRPr="00586809">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w:t>
      </w:r>
      <w:r w:rsidR="00963858">
        <w:rPr>
          <w:bCs/>
          <w:iCs/>
          <w:noProof/>
          <w:lang w:val="ro-RO"/>
        </w:rPr>
        <w:t>ş</w:t>
      </w:r>
      <w:r w:rsidR="00153578" w:rsidRPr="00096AB9">
        <w:rPr>
          <w:bCs/>
          <w:iCs/>
          <w:noProof/>
          <w:lang w:val="ro-RO"/>
        </w:rPr>
        <w:t>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9017BA">
      <w:pPr>
        <w:pStyle w:val="ListParagraph"/>
        <w:numPr>
          <w:ilvl w:val="0"/>
          <w:numId w:val="15"/>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w:t>
      </w:r>
      <w:r w:rsidR="00963858">
        <w:rPr>
          <w:bCs/>
          <w:iCs/>
          <w:lang w:val="it-IT"/>
        </w:rPr>
        <w:t>ş</w:t>
      </w:r>
      <w:r w:rsidR="001D3985" w:rsidRPr="001D3985">
        <w:rPr>
          <w:bCs/>
          <w:iCs/>
          <w:lang w:val="it-IT"/>
        </w:rPr>
        <w:t xml:space="preserve">i </w:t>
      </w:r>
      <w:r w:rsidR="00432102" w:rsidRPr="00432102">
        <w:rPr>
          <w:bCs/>
          <w:iCs/>
          <w:lang w:val="it-IT"/>
        </w:rPr>
        <w:t xml:space="preserve">Legea nr. 174/2017 cu privire la energetică </w:t>
      </w:r>
      <w:r w:rsidR="00963858">
        <w:rPr>
          <w:bCs/>
          <w:iCs/>
          <w:lang w:val="it-IT"/>
        </w:rPr>
        <w:t>ş</w:t>
      </w:r>
      <w:r w:rsidR="00432102" w:rsidRPr="00432102">
        <w:rPr>
          <w:bCs/>
          <w:iCs/>
          <w:lang w:val="it-IT"/>
        </w:rPr>
        <w:t xml:space="preserve">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9017BA">
      <w:pPr>
        <w:pStyle w:val="ListParagraph"/>
        <w:numPr>
          <w:ilvl w:val="0"/>
          <w:numId w:val="15"/>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 xml:space="preserve">92/2014 cu privire la energia termică </w:t>
      </w:r>
      <w:r w:rsidR="00963858">
        <w:rPr>
          <w:bCs/>
          <w:iCs/>
          <w:lang w:val="it-IT"/>
        </w:rPr>
        <w:t>ş</w:t>
      </w:r>
      <w:r w:rsidR="00871B4B" w:rsidRPr="00871B4B">
        <w:rPr>
          <w:bCs/>
          <w:iCs/>
          <w:lang w:val="it-IT"/>
        </w:rPr>
        <w:t>i promovarea cogenerării</w:t>
      </w:r>
      <w:r w:rsidR="00AB2648">
        <w:rPr>
          <w:bCs/>
          <w:iCs/>
          <w:lang w:val="it-IT"/>
        </w:rPr>
        <w:t xml:space="preserve"> </w:t>
      </w:r>
      <w:r w:rsidR="00871B4B" w:rsidRPr="00871B4B">
        <w:rPr>
          <w:bCs/>
          <w:iCs/>
          <w:lang w:val="it-IT"/>
        </w:rPr>
        <w:t xml:space="preserve"> </w:t>
      </w:r>
      <w:r w:rsidR="00963858">
        <w:rPr>
          <w:bCs/>
          <w:iCs/>
          <w:lang w:val="it-IT"/>
        </w:rPr>
        <w:t>ş</w:t>
      </w:r>
      <w:r w:rsidR="00AB2648" w:rsidRPr="00AB2648">
        <w:rPr>
          <w:bCs/>
          <w:iCs/>
          <w:lang w:val="it-IT"/>
        </w:rPr>
        <w:t xml:space="preserve">i Legea nr. 174/2017 cu privire la energetică,  </w:t>
      </w:r>
      <w:r w:rsidR="00963858">
        <w:rPr>
          <w:bCs/>
          <w:iCs/>
          <w:lang w:val="it-IT"/>
        </w:rPr>
        <w:t>ş</w:t>
      </w:r>
      <w:r w:rsidR="001D3985" w:rsidRPr="001D3985">
        <w:rPr>
          <w:bCs/>
          <w:iCs/>
          <w:lang w:val="it-IT"/>
        </w:rPr>
        <w:t xml:space="preserve">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9017BA">
      <w:pPr>
        <w:pStyle w:val="ListParagraph"/>
        <w:numPr>
          <w:ilvl w:val="0"/>
          <w:numId w:val="15"/>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 xml:space="preserve">2013 privind serviciul public de alimentare cu apă </w:t>
      </w:r>
      <w:r w:rsidR="00963858">
        <w:rPr>
          <w:bCs/>
          <w:iCs/>
          <w:lang w:val="it-IT"/>
        </w:rPr>
        <w:t>ş</w:t>
      </w:r>
      <w:r w:rsidR="001D3985" w:rsidRPr="001D3985">
        <w:rPr>
          <w:bCs/>
          <w:iCs/>
          <w:lang w:val="it-IT"/>
        </w:rPr>
        <w:t>i de canalizare</w:t>
      </w:r>
      <w:r w:rsidRPr="00586809">
        <w:rPr>
          <w:lang w:val="fr-FR"/>
        </w:rPr>
        <w:t xml:space="preserve"> </w:t>
      </w:r>
      <w:r w:rsidR="00963858">
        <w:rPr>
          <w:bCs/>
          <w:iCs/>
          <w:lang w:val="it-IT"/>
        </w:rPr>
        <w:t>ş</w:t>
      </w:r>
      <w:r w:rsidRPr="00AB2648">
        <w:rPr>
          <w:bCs/>
          <w:iCs/>
          <w:lang w:val="it-IT"/>
        </w:rPr>
        <w:t>i actele normative secundare,</w:t>
      </w:r>
      <w:r>
        <w:rPr>
          <w:bCs/>
          <w:iCs/>
          <w:lang w:val="it-IT"/>
        </w:rPr>
        <w:t xml:space="preserve"> </w:t>
      </w:r>
      <w:r w:rsidR="001D3985">
        <w:rPr>
          <w:bCs/>
          <w:iCs/>
          <w:lang w:val="it-IT"/>
        </w:rPr>
        <w:t>de exemplu:</w:t>
      </w:r>
      <w:r w:rsidR="00A76842" w:rsidRPr="00586809">
        <w:rPr>
          <w:lang w:val="fr-FR"/>
        </w:rPr>
        <w:t xml:space="preserve"> </w:t>
      </w:r>
      <w:r w:rsidR="00A76842" w:rsidRPr="00A76842">
        <w:rPr>
          <w:bCs/>
          <w:iCs/>
          <w:lang w:val="it-IT"/>
        </w:rPr>
        <w:t xml:space="preserve">Regulamentul-cadru de organizare </w:t>
      </w:r>
      <w:r w:rsidR="00963858">
        <w:rPr>
          <w:bCs/>
          <w:iCs/>
          <w:lang w:val="it-IT"/>
        </w:rPr>
        <w:t>ş</w:t>
      </w:r>
      <w:r w:rsidR="00A76842" w:rsidRPr="00A76842">
        <w:rPr>
          <w:bCs/>
          <w:iCs/>
          <w:lang w:val="it-IT"/>
        </w:rPr>
        <w:t xml:space="preserve">i funcționare a serviciului public de alimentare cu apă </w:t>
      </w:r>
      <w:r w:rsidR="00963858">
        <w:rPr>
          <w:bCs/>
          <w:iCs/>
          <w:lang w:val="it-IT"/>
        </w:rPr>
        <w:t>ş</w:t>
      </w:r>
      <w:r w:rsidR="00A76842" w:rsidRPr="00A76842">
        <w:rPr>
          <w:bCs/>
          <w:iCs/>
          <w:lang w:val="it-IT"/>
        </w:rPr>
        <w:t xml:space="preserve">i de canalizare, aprobat prin Hotărârea </w:t>
      </w:r>
      <w:r>
        <w:rPr>
          <w:bCs/>
          <w:iCs/>
          <w:lang w:val="it-IT"/>
        </w:rPr>
        <w:t>ANRE</w:t>
      </w:r>
      <w:r w:rsidR="00A76842" w:rsidRPr="00A76842">
        <w:rPr>
          <w:bCs/>
          <w:iCs/>
          <w:lang w:val="it-IT"/>
        </w:rPr>
        <w:t xml:space="preserve"> nr. 355/2019 sau Regulamentele de organizare </w:t>
      </w:r>
      <w:r w:rsidR="00963858">
        <w:rPr>
          <w:bCs/>
          <w:iCs/>
          <w:lang w:val="it-IT"/>
        </w:rPr>
        <w:t>ş</w:t>
      </w:r>
      <w:r w:rsidR="00A76842" w:rsidRPr="00A76842">
        <w:rPr>
          <w:bCs/>
          <w:iCs/>
          <w:lang w:val="it-IT"/>
        </w:rPr>
        <w:t xml:space="preserve">i funcționare a serviciului public de alimentare cu apă </w:t>
      </w:r>
      <w:r w:rsidR="00963858">
        <w:rPr>
          <w:bCs/>
          <w:iCs/>
          <w:lang w:val="it-IT"/>
        </w:rPr>
        <w:t>ş</w:t>
      </w:r>
      <w:r w:rsidR="00A76842" w:rsidRPr="00A76842">
        <w:rPr>
          <w:bCs/>
          <w:iCs/>
          <w:lang w:val="it-IT"/>
        </w:rPr>
        <w:t xml:space="preserve">i de canalizare aprobate de autoritățile publice locale de nivelul întâi, în cazul în care au fost elaborate </w:t>
      </w:r>
      <w:r w:rsidR="00963858">
        <w:rPr>
          <w:bCs/>
          <w:iCs/>
          <w:lang w:val="it-IT"/>
        </w:rPr>
        <w:t>ş</w:t>
      </w:r>
      <w:r w:rsidR="00A76842" w:rsidRPr="00A76842">
        <w:rPr>
          <w:bCs/>
          <w:iCs/>
          <w:lang w:val="it-IT"/>
        </w:rPr>
        <w:t>i aprobate</w:t>
      </w:r>
      <w:r w:rsidR="00D84B6E">
        <w:rPr>
          <w:bCs/>
          <w:iCs/>
          <w:lang w:val="it-IT"/>
        </w:rPr>
        <w:t>.</w:t>
      </w:r>
    </w:p>
    <w:p w:rsidR="0013155C" w:rsidRDefault="004F6D56" w:rsidP="009017BA">
      <w:pPr>
        <w:pStyle w:val="ListParagraph"/>
        <w:numPr>
          <w:ilvl w:val="0"/>
          <w:numId w:val="15"/>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9017BA">
      <w:pPr>
        <w:pStyle w:val="ListParagraph"/>
        <w:numPr>
          <w:ilvl w:val="0"/>
          <w:numId w:val="17"/>
        </w:numPr>
        <w:tabs>
          <w:tab w:val="left" w:pos="709"/>
          <w:tab w:val="left" w:pos="993"/>
        </w:tabs>
        <w:spacing w:after="120"/>
        <w:rPr>
          <w:i/>
          <w:iCs/>
        </w:rPr>
      </w:pPr>
      <w:r w:rsidRPr="00586809">
        <w:rPr>
          <w:rFonts w:eastAsiaTheme="majorEastAsia"/>
          <w:b/>
          <w:i/>
          <w:iCs/>
          <w:lang w:val="fr-FR"/>
        </w:rPr>
        <w:t xml:space="preserve"> </w:t>
      </w:r>
      <w:r w:rsidRPr="004F6D56">
        <w:rPr>
          <w:rFonts w:eastAsiaTheme="majorEastAsia"/>
          <w:b/>
          <w:i/>
          <w:iCs/>
        </w:rPr>
        <w:t>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 xml:space="preserve">Furnizorul are obligația de a garanta că produsele furnizate respectă standardele minime de poluare aprobate conform legislației naționale </w:t>
      </w:r>
      <w:r w:rsidR="00963858">
        <w:rPr>
          <w:bCs/>
          <w:iCs/>
        </w:rPr>
        <w:t>ş</w:t>
      </w:r>
      <w:r w:rsidRPr="00C6792F">
        <w:rPr>
          <w:bCs/>
          <w:iCs/>
        </w:rPr>
        <w:t>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w:t>
      </w:r>
      <w:r w:rsidR="00963858">
        <w:rPr>
          <w:bCs/>
          <w:iCs/>
        </w:rPr>
        <w:t>ş</w:t>
      </w:r>
      <w:r w:rsidR="007D766C" w:rsidRPr="007D766C">
        <w:rPr>
          <w:bCs/>
          <w:iCs/>
        </w:rPr>
        <w:t xml:space="preserve">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w:t>
      </w:r>
      <w:r w:rsidRPr="00C6792F">
        <w:rPr>
          <w:bCs/>
          <w:iCs/>
        </w:rPr>
        <w:lastRenderedPageBreak/>
        <w:t>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w:t>
      </w:r>
      <w:r w:rsidR="00963858">
        <w:rPr>
          <w:bCs/>
          <w:iCs/>
        </w:rPr>
        <w:t>ş</w:t>
      </w:r>
      <w:r w:rsidRPr="00C6792F">
        <w:rPr>
          <w:bCs/>
          <w:iCs/>
        </w:rPr>
        <w:t>i rezervă dreptul de a mări sau mic</w:t>
      </w:r>
      <w:r w:rsidR="00963858">
        <w:rPr>
          <w:bCs/>
          <w:iCs/>
        </w:rPr>
        <w:t>ş</w:t>
      </w:r>
      <w:r w:rsidRPr="00C6792F">
        <w:rPr>
          <w:bCs/>
          <w:iCs/>
        </w:rPr>
        <w:t>ora numărul de carduri</w:t>
      </w:r>
      <w:r w:rsidR="007C12C6">
        <w:rPr>
          <w:bCs/>
          <w:iCs/>
        </w:rPr>
        <w:t xml:space="preserve"> </w:t>
      </w:r>
      <w:r w:rsidR="00963858">
        <w:rPr>
          <w:bCs/>
          <w:iCs/>
        </w:rPr>
        <w:t>ş</w:t>
      </w:r>
      <w:r w:rsidR="007C12C6">
        <w:rPr>
          <w:bCs/>
          <w:iCs/>
        </w:rPr>
        <w:t xml:space="preserve">i </w:t>
      </w:r>
      <w:r w:rsidR="007C12C6" w:rsidRPr="00C6792F">
        <w:rPr>
          <w:bCs/>
          <w:iCs/>
        </w:rPr>
        <w:t>de a suplimenta sau diminua cantitatea de carburanți în baza prevederilor normative.</w:t>
      </w:r>
    </w:p>
    <w:p w:rsidR="00153578" w:rsidRPr="001247DC" w:rsidRDefault="00EB576E" w:rsidP="009017BA">
      <w:pPr>
        <w:pStyle w:val="ListParagraph"/>
        <w:numPr>
          <w:ilvl w:val="0"/>
          <w:numId w:val="17"/>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w:t>
      </w:r>
      <w:r w:rsidR="00963858">
        <w:rPr>
          <w:bCs/>
          <w:iCs/>
        </w:rPr>
        <w:t>ş</w:t>
      </w:r>
      <w:r w:rsidRPr="00F37A16">
        <w:rPr>
          <w:bCs/>
          <w:iCs/>
        </w:rPr>
        <w:t>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w:t>
      </w:r>
      <w:r w:rsidR="00963858">
        <w:rPr>
          <w:bCs/>
          <w:iCs/>
        </w:rPr>
        <w:t>ş</w:t>
      </w:r>
      <w:r w:rsidRPr="00F37A16">
        <w:rPr>
          <w:bCs/>
          <w:iCs/>
        </w:rPr>
        <w:t xml:space="preserve">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w:t>
      </w:r>
      <w:r w:rsidR="00963858">
        <w:rPr>
          <w:bCs/>
          <w:iCs/>
        </w:rPr>
        <w:t>ş</w:t>
      </w:r>
      <w:r w:rsidRPr="00F37A16">
        <w:rPr>
          <w:bCs/>
          <w:iCs/>
        </w:rPr>
        <w:t xml:space="preserve">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 xml:space="preserve">cu privire la energia electrică, iar cheltuielile se suportă de către Beneficiar. Controlul echipamentului de măsurare </w:t>
      </w:r>
      <w:r w:rsidR="00963858">
        <w:rPr>
          <w:bCs/>
          <w:iCs/>
        </w:rPr>
        <w:t>ş</w:t>
      </w:r>
      <w:r w:rsidRPr="00F37A16">
        <w:rPr>
          <w:bCs/>
          <w:iCs/>
        </w:rPr>
        <w:t xml:space="preserve">i al sigiliilor aplicate acestuia se efectuează de către operatorul de sistem, după necesitate, </w:t>
      </w:r>
      <w:r w:rsidR="00963858">
        <w:rPr>
          <w:bCs/>
          <w:iCs/>
        </w:rPr>
        <w:t>ş</w:t>
      </w:r>
      <w:r w:rsidRPr="00F37A16">
        <w:rPr>
          <w:bCs/>
          <w:iCs/>
        </w:rPr>
        <w:t>i numai în prezența reprezentantului Beneficiarului.</w:t>
      </w:r>
      <w:r w:rsidR="00CD2C95">
        <w:rPr>
          <w:bCs/>
          <w:iCs/>
        </w:rPr>
        <w:t xml:space="preserve"> </w:t>
      </w:r>
      <w:r w:rsidRPr="00F37A16">
        <w:rPr>
          <w:bCs/>
          <w:iCs/>
        </w:rPr>
        <w:t xml:space="preserve">Citirea indicilor echipamentului de măsurare în scopul facturării energiei electrice consumate de Beneficiar, se efectuează de operatorul de sistem lunar. Personalul operatorului de sistem </w:t>
      </w:r>
      <w:r w:rsidR="00963858">
        <w:rPr>
          <w:bCs/>
          <w:iCs/>
        </w:rPr>
        <w:t>ş</w:t>
      </w:r>
      <w:r w:rsidRPr="00F37A16">
        <w:rPr>
          <w:bCs/>
          <w:iCs/>
        </w:rPr>
        <w:t>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w:t>
      </w:r>
      <w:r w:rsidR="00963858">
        <w:rPr>
          <w:bCs/>
          <w:iCs/>
        </w:rPr>
        <w:t>ş</w:t>
      </w:r>
      <w:r w:rsidRPr="00F37A16">
        <w:rPr>
          <w:bCs/>
          <w:iCs/>
        </w:rPr>
        <w:t xml:space="preserve">i în liniile electrice ce aparțin Beneficiarului, se calculează în baza Instrucțiunii privind calcularea pierderilor de energie electrică activă </w:t>
      </w:r>
      <w:r w:rsidR="00963858">
        <w:rPr>
          <w:bCs/>
          <w:iCs/>
        </w:rPr>
        <w:t>ş</w:t>
      </w:r>
      <w:r w:rsidRPr="00F37A16">
        <w:rPr>
          <w:bCs/>
          <w:iCs/>
        </w:rPr>
        <w:t>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9017BA">
      <w:pPr>
        <w:pStyle w:val="ListParagraph"/>
        <w:numPr>
          <w:ilvl w:val="0"/>
          <w:numId w:val="16"/>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w:t>
      </w:r>
      <w:r w:rsidR="00963858">
        <w:rPr>
          <w:bCs/>
          <w:iCs/>
        </w:rPr>
        <w:t>ş</w:t>
      </w:r>
      <w:r w:rsidRPr="00593281">
        <w:rPr>
          <w:bCs/>
          <w:iCs/>
        </w:rPr>
        <w:t>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w:t>
      </w:r>
      <w:r w:rsidR="00963858">
        <w:rPr>
          <w:bCs/>
          <w:iCs/>
        </w:rPr>
        <w:t>ş</w:t>
      </w:r>
      <w:r w:rsidRPr="00593281">
        <w:rPr>
          <w:bCs/>
          <w:iCs/>
        </w:rPr>
        <w:t>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w:t>
      </w:r>
      <w:r w:rsidR="00963858">
        <w:rPr>
          <w:bCs/>
          <w:iCs/>
        </w:rPr>
        <w:t>ş</w:t>
      </w:r>
      <w:r w:rsidRPr="00593281">
        <w:rPr>
          <w:bCs/>
          <w:iCs/>
        </w:rPr>
        <w:t xml:space="preserve">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–reprezintă media prețurilor afi</w:t>
      </w:r>
      <w:r w:rsidR="00963858">
        <w:t>ş</w:t>
      </w:r>
      <w:r w:rsidRPr="008E58EF">
        <w:t xml:space="preserve">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lastRenderedPageBreak/>
        <w:t>M</w:t>
      </w:r>
      <w:r w:rsidRPr="008E58EF">
        <w:rPr>
          <w:vertAlign w:val="subscript"/>
        </w:rPr>
        <w:t>2</w:t>
      </w:r>
      <w:r w:rsidRPr="008E58EF">
        <w:t>– reprezintă media prețurilor afi</w:t>
      </w:r>
      <w:r w:rsidR="00963858">
        <w:t>ş</w:t>
      </w:r>
      <w:r w:rsidRPr="008E58EF">
        <w:t xml:space="preserve">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reprezintă media prețurilor afi</w:t>
      </w:r>
      <w:r w:rsidR="00963858">
        <w:t>ş</w:t>
      </w:r>
      <w:r w:rsidRPr="008E58EF">
        <w:t xml:space="preserve">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w:t>
      </w:r>
      <w:r w:rsidR="00963858">
        <w:rPr>
          <w:bCs/>
          <w:iCs/>
        </w:rPr>
        <w:t>ş</w:t>
      </w:r>
      <w:r w:rsidRPr="00593281">
        <w:rPr>
          <w:bCs/>
          <w:iCs/>
        </w:rPr>
        <w:t xml:space="preserve">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w:t>
      </w:r>
      <w:r w:rsidR="00963858">
        <w:rPr>
          <w:bCs/>
          <w:iCs/>
        </w:rPr>
        <w:t>ş</w:t>
      </w:r>
      <w:r w:rsidRPr="00593281">
        <w:rPr>
          <w:bCs/>
          <w:iCs/>
        </w:rPr>
        <w:t xml:space="preserve">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w:t>
      </w:r>
      <w:r w:rsidR="00963858">
        <w:rPr>
          <w:bCs/>
          <w:iCs/>
        </w:rPr>
        <w:t>ş</w:t>
      </w:r>
      <w:r w:rsidRPr="00593281">
        <w:rPr>
          <w:bCs/>
          <w:iCs/>
        </w:rPr>
        <w:t>i ma</w:t>
      </w:r>
      <w:r w:rsidR="00963858">
        <w:rPr>
          <w:bCs/>
          <w:iCs/>
        </w:rPr>
        <w:t>ş</w:t>
      </w:r>
      <w:r w:rsidRPr="00593281">
        <w:rPr>
          <w:bCs/>
          <w:iCs/>
        </w:rPr>
        <w:t xml:space="preserve">ină, locație, dată, ora alimentării, tipul carburantului </w:t>
      </w:r>
      <w:r w:rsidR="00963858">
        <w:rPr>
          <w:bCs/>
          <w:iCs/>
        </w:rPr>
        <w:t>ş</w:t>
      </w:r>
      <w:r w:rsidRPr="00593281">
        <w:rPr>
          <w:bCs/>
          <w:iCs/>
        </w:rPr>
        <w:t xml:space="preserve">i, după caz, subtotalul cardului </w:t>
      </w:r>
      <w:r w:rsidR="00963858">
        <w:rPr>
          <w:bCs/>
          <w:iCs/>
        </w:rPr>
        <w:t>ş</w:t>
      </w:r>
      <w:r w:rsidRPr="00593281">
        <w:rPr>
          <w:bCs/>
          <w:iCs/>
        </w:rPr>
        <w:t>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9017BA">
      <w:pPr>
        <w:pStyle w:val="ListParagraph"/>
        <w:numPr>
          <w:ilvl w:val="0"/>
          <w:numId w:val="16"/>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w:t>
      </w:r>
      <w:r w:rsidR="00963858">
        <w:rPr>
          <w:bCs/>
          <w:iCs/>
        </w:rPr>
        <w:t>ş</w:t>
      </w:r>
      <w:r w:rsidRPr="00080BF7">
        <w:rPr>
          <w:bCs/>
          <w:iCs/>
        </w:rPr>
        <w:t xml:space="preserve">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reie</w:t>
      </w:r>
      <w:r w:rsidR="00963858">
        <w:t>ş</w:t>
      </w:r>
      <w:r>
        <w:t xml:space="preserve">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w:t>
      </w:r>
      <w:r w:rsidR="00963858">
        <w:t>ş</w:t>
      </w:r>
      <w:r w:rsidRPr="00810245">
        <w:t xml:space="preserve">i de asemenea se indică </w:t>
      </w:r>
      <w:r w:rsidR="00963858">
        <w:t>ş</w:t>
      </w:r>
      <w:r w:rsidRPr="00810245">
        <w:t>i cazurile de modificare a lui. Mic</w:t>
      </w:r>
      <w:r w:rsidR="00963858">
        <w:t>ş</w:t>
      </w:r>
      <w:r w:rsidRPr="00810245">
        <w:t xml:space="preserve">orarea </w:t>
      </w:r>
      <w:r w:rsidR="00963858">
        <w:t>ş</w:t>
      </w:r>
      <w:r w:rsidRPr="00810245">
        <w:t xml:space="preserve">i/sau majorarea </w:t>
      </w:r>
      <w:r>
        <w:t xml:space="preserve">prețului </w:t>
      </w:r>
      <w:r w:rsidR="00963858">
        <w:t>ş</w:t>
      </w:r>
      <w:r>
        <w:t>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 xml:space="preserve">(7) </w:t>
      </w:r>
      <w:r w:rsidR="00963858">
        <w:t>ş</w:t>
      </w:r>
      <w:r w:rsidR="006957AA" w:rsidRPr="009F1E2C">
        <w:t>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w:t>
      </w:r>
      <w:r w:rsidR="00963858">
        <w:t>ş</w:t>
      </w:r>
      <w:r w:rsidR="000253EE" w:rsidRPr="000253EE">
        <w:t>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lastRenderedPageBreak/>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xml:space="preserve">, </w:t>
      </w:r>
      <w:r w:rsidR="00963858">
        <w:rPr>
          <w:color w:val="000000" w:themeColor="text1"/>
        </w:rPr>
        <w:t>ş</w:t>
      </w:r>
      <w:r w:rsidR="004344C6" w:rsidRPr="009F1E2C">
        <w:rPr>
          <w:color w:val="000000" w:themeColor="text1"/>
        </w:rPr>
        <w:t>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w:t>
      </w:r>
      <w:r w:rsidR="00963858">
        <w:t>ş</w:t>
      </w:r>
      <w:r w:rsidR="00560712" w:rsidRPr="009F1E2C">
        <w:t>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w:t>
      </w:r>
      <w:r w:rsidR="00963858">
        <w:t>ş</w:t>
      </w:r>
      <w:r w:rsidR="00560712" w:rsidRPr="009F1E2C">
        <w:t xml:space="preserve">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 xml:space="preserve">Depunerea </w:t>
      </w:r>
      <w:r w:rsidR="00963858">
        <w:rPr>
          <w:b/>
        </w:rPr>
        <w:t>ş</w:t>
      </w:r>
      <w:r w:rsidRPr="009F1E2C">
        <w:rPr>
          <w:b/>
        </w:rPr>
        <w:t>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w:t>
      </w:r>
      <w:r w:rsidR="00963858">
        <w:t>ş</w:t>
      </w:r>
      <w:r w:rsidR="00F20EB1">
        <w:t xml:space="preserve">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963858">
        <w:t>ş</w:t>
      </w:r>
      <w:r w:rsidR="00F20EB1">
        <w:t xml:space="preserve">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 xml:space="preserve">Ofertantul trebuie să ia toate măsurile, astfel încât oferta să fie recepționată </w:t>
      </w:r>
      <w:r w:rsidR="00963858">
        <w:t>ş</w:t>
      </w:r>
      <w:r w:rsidR="004344C6" w:rsidRPr="009F1E2C">
        <w:t>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xml:space="preserve">. În cazul prezentării ofertelor pe suport de hârtie, autoritatea contractantă eliberează operatorului economic, în mod obligatoriu, o recipisă în care indică data </w:t>
      </w:r>
      <w:r w:rsidR="00963858">
        <w:t>ş</w:t>
      </w:r>
      <w:r w:rsidR="004344C6" w:rsidRPr="009F1E2C">
        <w:t>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lastRenderedPageBreak/>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 xml:space="preserve">(7) </w:t>
      </w:r>
      <w:r w:rsidR="00963858">
        <w:t>ş</w:t>
      </w:r>
      <w:r w:rsidR="00F75F0C" w:rsidRPr="009F1E2C">
        <w:t>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w:t>
      </w:r>
      <w:r w:rsidR="00963858">
        <w:t>ş</w:t>
      </w:r>
      <w:r w:rsidR="00F75F0C" w:rsidRPr="009F1E2C">
        <w:t xml:space="preserve">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 xml:space="preserve">Evaluarea </w:t>
      </w:r>
      <w:r w:rsidR="00963858">
        <w:rPr>
          <w:rFonts w:eastAsiaTheme="majorEastAsia"/>
          <w:b/>
          <w:bCs/>
        </w:rPr>
        <w:t>ş</w:t>
      </w:r>
      <w:r w:rsidRPr="009F1E2C">
        <w:rPr>
          <w:rFonts w:eastAsiaTheme="majorEastAsia"/>
          <w:b/>
          <w:bCs/>
        </w:rPr>
        <w:t>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963858">
        <w:t>ş</w:t>
      </w:r>
      <w:r w:rsidR="00F13982">
        <w:t xml:space="preserve">i totodată, </w:t>
      </w:r>
      <w:r w:rsidR="00C23B1D">
        <w:t>asigura dreptul operatorului economic de a nu face publice aceste date prin aplicarea art.</w:t>
      </w:r>
      <w:r w:rsidR="00EE1025">
        <w:t xml:space="preserve"> </w:t>
      </w:r>
      <w:r w:rsidR="00F13982">
        <w:t>33 alin.</w:t>
      </w:r>
      <w:r w:rsidR="00EE1025">
        <w:t xml:space="preserve"> </w:t>
      </w:r>
      <w:r w:rsidR="00F13982">
        <w:t xml:space="preserve">(7) </w:t>
      </w:r>
      <w:r w:rsidR="00963858">
        <w:t>ş</w:t>
      </w:r>
      <w:r w:rsidR="00F13982">
        <w:t>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963858">
        <w:t>ş</w:t>
      </w:r>
      <w:r w:rsidR="00175A88" w:rsidRPr="00175A88">
        <w:t xml:space="preserve">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w:t>
      </w:r>
      <w:r w:rsidR="00963858">
        <w:t>ş</w:t>
      </w:r>
      <w:r w:rsidRPr="009F1E2C">
        <w:t>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w:t>
      </w:r>
      <w:r w:rsidR="00963858">
        <w:t>ş</w:t>
      </w:r>
      <w:r w:rsidRPr="009F1E2C">
        <w:t xml:space="preserve">te criteriile referitoare la situația economică </w:t>
      </w:r>
      <w:r w:rsidR="00963858">
        <w:t>ş</w:t>
      </w:r>
      <w:r w:rsidRPr="009F1E2C">
        <w:t xml:space="preserve">i financiară </w:t>
      </w:r>
      <w:r w:rsidR="00963858">
        <w:t>ş</w:t>
      </w:r>
      <w:r w:rsidRPr="009F1E2C">
        <w:t xml:space="preserve">i/sau capacitatea tehnică </w:t>
      </w:r>
      <w:r w:rsidR="00963858">
        <w:t>ş</w:t>
      </w:r>
      <w:r w:rsidRPr="009F1E2C">
        <w:t>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 xml:space="preserve">să asigure </w:t>
      </w:r>
      <w:r w:rsidR="00963858">
        <w:t>ş</w:t>
      </w:r>
      <w:r w:rsidRPr="00175A88">
        <w:t xml:space="preserve">i să respecte standardele de asigurare a calităţii </w:t>
      </w:r>
      <w:r w:rsidR="00963858">
        <w:t>ş</w:t>
      </w:r>
      <w:r w:rsidRPr="00175A88">
        <w:t>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desfă</w:t>
      </w:r>
      <w:r w:rsidR="00963858">
        <w:t>ş</w:t>
      </w:r>
      <w:r w:rsidR="00B332E9">
        <w:t xml:space="preserve">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w:t>
      </w:r>
      <w:r w:rsidR="00963858">
        <w:t>ş</w:t>
      </w:r>
      <w:r w:rsidR="00F75F0C" w:rsidRPr="009F1E2C">
        <w:t xml:space="preserve">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963858">
        <w:t>ş</w:t>
      </w:r>
      <w:r w:rsidR="00057663" w:rsidRPr="00057663">
        <w:t xml:space="preserve">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w:t>
      </w:r>
      <w:r w:rsidR="00963858">
        <w:t>ş</w:t>
      </w:r>
      <w:r w:rsidR="005C2640" w:rsidRPr="005C2640">
        <w:t>i</w:t>
      </w:r>
      <w:r w:rsidR="00F75F0C" w:rsidRPr="00057663">
        <w:t xml:space="preserve"> neconformă</w:t>
      </w:r>
      <w:r w:rsidR="00383FA1">
        <w:t>,</w:t>
      </w:r>
      <w:r w:rsidR="00F75F0C" w:rsidRPr="00057663">
        <w:t xml:space="preserve"> </w:t>
      </w:r>
      <w:r w:rsidR="00963858">
        <w:t>ş</w:t>
      </w:r>
      <w:r w:rsidR="00F75F0C" w:rsidRPr="00057663">
        <w:t xml:space="preserve">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 xml:space="preserve">are obligația să prezinte la cerere </w:t>
      </w:r>
      <w:r w:rsidR="00963858">
        <w:t>ş</w:t>
      </w:r>
      <w:r w:rsidR="00F75F0C" w:rsidRPr="009F1E2C">
        <w:t>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963858">
        <w:t>ş</w:t>
      </w:r>
      <w:r w:rsidR="005C2640">
        <w:t xml:space="preserve">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lastRenderedPageBreak/>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963858">
        <w:t>ş</w:t>
      </w:r>
      <w:r w:rsidR="00CB40AA" w:rsidRPr="00CB40AA">
        <w:t xml:space="preserve">i de a verifica </w:t>
      </w:r>
      <w:r w:rsidR="00963858">
        <w:t>ş</w:t>
      </w:r>
      <w:r w:rsidR="00CB40AA" w:rsidRPr="00CB40AA">
        <w:t xml:space="preserve">i anumite elemente ale propunerii financiare stabilite ca fiind cu preț anormal de scăzut cât </w:t>
      </w:r>
      <w:r w:rsidR="00963858">
        <w:t>ş</w:t>
      </w:r>
      <w:r w:rsidR="00F75F0C" w:rsidRPr="009F1E2C">
        <w:t xml:space="preserve">i respectarea de către ofertant a cerințelor tehnice indicate în </w:t>
      </w:r>
      <w:r w:rsidR="00D3764E">
        <w:t>caietul de sarcini</w:t>
      </w:r>
      <w:r w:rsidR="00FB6D29" w:rsidRPr="009F1E2C">
        <w:t>,</w:t>
      </w:r>
      <w:r w:rsidR="00F75F0C" w:rsidRPr="009F1E2C">
        <w:t xml:space="preserve"> </w:t>
      </w:r>
      <w:r w:rsidR="00963858">
        <w:t>ş</w:t>
      </w:r>
      <w:r w:rsidR="00F75F0C" w:rsidRPr="009F1E2C">
        <w:t>i de a solicita în scris</w:t>
      </w:r>
      <w:r w:rsidR="00F133B2" w:rsidRPr="009F1E2C">
        <w:t>,</w:t>
      </w:r>
      <w:r w:rsidR="00AE4784">
        <w:t xml:space="preserve"> </w:t>
      </w:r>
      <w:r w:rsidR="00963858">
        <w:t>ş</w:t>
      </w:r>
      <w:r w:rsidR="00F75F0C" w:rsidRPr="009F1E2C">
        <w:t xml:space="preserve">i înainte de a lua o decizie de respingere a acelei oferte, detalii </w:t>
      </w:r>
      <w:r w:rsidR="00963858">
        <w:t>ş</w:t>
      </w:r>
      <w:r w:rsidR="00F75F0C" w:rsidRPr="009F1E2C">
        <w:t>i precizări pe care le consideră relevante cu privire la ofertă, precum</w:t>
      </w:r>
      <w:r w:rsidR="00FB6D29" w:rsidRPr="009F1E2C">
        <w:t>,</w:t>
      </w:r>
      <w:r w:rsidR="00F75F0C" w:rsidRPr="009F1E2C">
        <w:t xml:space="preserve"> </w:t>
      </w:r>
      <w:r w:rsidR="00963858">
        <w:t>ş</w:t>
      </w:r>
      <w:r w:rsidR="00F75F0C" w:rsidRPr="009F1E2C">
        <w:t>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w:t>
      </w:r>
      <w:r w:rsidR="00963858">
        <w:t>ş</w:t>
      </w:r>
      <w:r w:rsidRPr="00721FC7">
        <w:t xml:space="preserve">te cerințele de calificare </w:t>
      </w:r>
      <w:r w:rsidR="00963858">
        <w:t>ş</w:t>
      </w:r>
      <w:r w:rsidRPr="00721FC7">
        <w:t>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963858">
        <w:t>ş</w:t>
      </w:r>
      <w:r w:rsidR="00F75F0C" w:rsidRPr="009F1E2C">
        <w:t>i</w:t>
      </w:r>
      <w:r w:rsidR="000D4758">
        <w:t xml:space="preserve"> după caz</w:t>
      </w:r>
      <w:r w:rsidR="000F5439">
        <w:t>,</w:t>
      </w:r>
      <w:r w:rsidR="00AE4784">
        <w:t xml:space="preserve"> </w:t>
      </w:r>
      <w:r w:rsidR="000F5439">
        <w:t xml:space="preserve">semnată </w:t>
      </w:r>
      <w:r w:rsidR="00963858">
        <w:t>ş</w:t>
      </w:r>
      <w:r w:rsidR="000F5439">
        <w:t xml:space="preserve">i </w:t>
      </w:r>
      <w:r w:rsidR="00963858">
        <w:t>ş</w:t>
      </w:r>
      <w:r w:rsidR="00F75F0C" w:rsidRPr="009F1E2C">
        <w:t xml:space="preserve">tampilată în modul corespunzător, ea </w:t>
      </w:r>
      <w:r w:rsidR="00F133B2" w:rsidRPr="009F1E2C">
        <w:t>se</w:t>
      </w:r>
      <w:r w:rsidR="00AE4784">
        <w:t xml:space="preserve"> </w:t>
      </w:r>
      <w:r w:rsidR="00F133B2" w:rsidRPr="009F1E2C">
        <w:t xml:space="preserve">respinge </w:t>
      </w:r>
      <w:r w:rsidR="00F75F0C" w:rsidRPr="009F1E2C">
        <w:t xml:space="preserve">de către autoritatea contractantă, </w:t>
      </w:r>
      <w:r w:rsidR="00963858">
        <w:t>ş</w:t>
      </w:r>
      <w:r w:rsidR="00F75F0C" w:rsidRPr="009F1E2C">
        <w:t>i nu poate fi rectificată cu scopul de a corespunde cerințelor, prin corectarea sau extragerea devierilor sau rezervelor necorespunzătoare, excepție constituind doar corectarea gre</w:t>
      </w:r>
      <w:r w:rsidR="00963858">
        <w:t>ş</w:t>
      </w:r>
      <w:r w:rsidR="00F75F0C" w:rsidRPr="009F1E2C">
        <w:t>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w:t>
      </w:r>
      <w:r w:rsidR="00963858">
        <w:t>ş</w:t>
      </w:r>
      <w:r w:rsidR="00F75F0C" w:rsidRPr="009F1E2C">
        <w:t xml:space="preserve">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w:t>
      </w:r>
      <w:r w:rsidR="00F75F0C" w:rsidRPr="00341BDF">
        <w:lastRenderedPageBreak/>
        <w:t>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963858">
        <w:t>ş</w:t>
      </w:r>
      <w:r w:rsidR="00563E78" w:rsidRPr="009F1E2C">
        <w:t xml:space="preserve">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Ofertantul/ofertantul asociat desemnat câ</w:t>
      </w:r>
      <w:r w:rsidR="00963858">
        <w:t>ş</w:t>
      </w:r>
      <w:r w:rsidR="000F5439" w:rsidRPr="000F5439">
        <w:t xml:space="preserve">tigător este obligat de a completa </w:t>
      </w:r>
      <w:r w:rsidR="00963858">
        <w:t>ş</w:t>
      </w:r>
      <w:r w:rsidR="000F5439" w:rsidRPr="000F5439">
        <w:t xml:space="preserve">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 xml:space="preserve">cu privire la aprobarea Declarației privind confirmarea identității beneficiarilor efectivi </w:t>
      </w:r>
      <w:r w:rsidR="00963858">
        <w:t>ş</w:t>
      </w:r>
      <w:r w:rsidR="0023571C" w:rsidRPr="0023571C">
        <w:t xml:space="preserve">i neîncadrarea acestora în situația condamnării pentru participarea la activități ale unei organizații sau grupări criminale, pentru corupție, fraudă </w:t>
      </w:r>
      <w:r w:rsidR="00963858">
        <w:t>ş</w:t>
      </w:r>
      <w:r w:rsidR="0023571C" w:rsidRPr="0023571C">
        <w:t>i/sau spălare de bani</w:t>
      </w:r>
      <w:r w:rsidR="000F5439" w:rsidRPr="000F5439">
        <w:t>.</w:t>
      </w: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w:t>
      </w:r>
      <w:r w:rsidR="00F75F0C" w:rsidRPr="009F1E2C">
        <w:lastRenderedPageBreak/>
        <w:t>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w:t>
      </w:r>
      <w:r w:rsidR="00963858">
        <w:rPr>
          <w:lang w:eastAsia="en-GB"/>
        </w:rPr>
        <w:t>ş</w:t>
      </w:r>
      <w:r w:rsidR="00F75F0C" w:rsidRPr="009F1E2C">
        <w:rPr>
          <w:lang w:eastAsia="en-GB"/>
        </w:rPr>
        <w:t>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w:t>
      </w:r>
      <w:r w:rsidR="00963858">
        <w:rPr>
          <w:lang w:eastAsia="en-GB"/>
        </w:rPr>
        <w:t>ş</w:t>
      </w:r>
      <w:r w:rsidR="00F75F0C" w:rsidRPr="009F1E2C">
        <w:rPr>
          <w:lang w:eastAsia="en-GB"/>
        </w:rPr>
        <w:t xml:space="preserve">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w:t>
      </w:r>
      <w:r w:rsidR="00963858">
        <w:rPr>
          <w:lang w:eastAsia="en-GB"/>
        </w:rPr>
        <w:t>ş</w:t>
      </w:r>
      <w:r w:rsidR="0094716B" w:rsidRPr="0094716B">
        <w:rPr>
          <w:lang w:eastAsia="en-GB"/>
        </w:rPr>
        <w:t>tigătoare, impunerea de noi cerințe ofertantului câ</w:t>
      </w:r>
      <w:r w:rsidR="00963858">
        <w:rPr>
          <w:lang w:eastAsia="en-GB"/>
        </w:rPr>
        <w:t>ş</w:t>
      </w:r>
      <w:r w:rsidR="0094716B" w:rsidRPr="0094716B">
        <w:rPr>
          <w:lang w:eastAsia="en-GB"/>
        </w:rPr>
        <w:t>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 xml:space="preserve">Contractul pentru care sursele financiare se alocă din bugetul de stat/bugetul local se înregistrează obligatoriu la una din trezoreriile regionale ale Ministerului Finanțelor </w:t>
      </w:r>
      <w:r w:rsidR="00963858">
        <w:rPr>
          <w:lang w:eastAsia="en-GB"/>
        </w:rPr>
        <w:t>ş</w:t>
      </w:r>
      <w:r w:rsidR="00F75F0C" w:rsidRPr="009F1E2C">
        <w:rPr>
          <w:lang w:eastAsia="en-GB"/>
        </w:rPr>
        <w:t>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w:t>
      </w:r>
      <w:r w:rsidR="00963858">
        <w:t>ş</w:t>
      </w:r>
      <w:r w:rsidR="00022311" w:rsidRPr="009F1E2C">
        <w:t>urării procedurii prin cererea ofertelor de preț</w:t>
      </w:r>
      <w:r w:rsidR="003F4185">
        <w:t>uri</w:t>
      </w:r>
      <w:r w:rsidR="00022311" w:rsidRPr="009F1E2C">
        <w:t xml:space="preserve">, la fel </w:t>
      </w:r>
      <w:r w:rsidR="00963858">
        <w:t>ş</w:t>
      </w:r>
      <w:r w:rsidR="00022311" w:rsidRPr="009F1E2C">
        <w:t>i pentru contractele în urma desfă</w:t>
      </w:r>
      <w:r w:rsidR="00963858">
        <w:t>ş</w:t>
      </w:r>
      <w:r w:rsidR="00022311" w:rsidRPr="009F1E2C">
        <w:t>urării procedurilor negociate</w:t>
      </w:r>
      <w:r w:rsidR="00F75F0C" w:rsidRPr="009F1E2C">
        <w:t>.</w:t>
      </w:r>
      <w:r w:rsidR="001C1C70">
        <w:t xml:space="preserve"> </w:t>
      </w:r>
      <w:r w:rsidR="00F75F0C" w:rsidRPr="009F1E2C">
        <w:t xml:space="preserve">Contractul poate fi încheiat între una sau mai multe autorități contractante </w:t>
      </w:r>
      <w:r w:rsidR="00963858">
        <w:t>ş</w:t>
      </w:r>
      <w:r w:rsidR="00F75F0C" w:rsidRPr="009F1E2C">
        <w:t xml:space="preserve">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w:t>
      </w:r>
      <w:r w:rsidR="00963858">
        <w:t>ş</w:t>
      </w:r>
      <w:r w:rsidR="00361092">
        <w:t xml:space="preserve">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963858">
        <w:t>ş</w:t>
      </w:r>
      <w:r w:rsidR="00694C7B">
        <w:t xml:space="preserve">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 xml:space="preserve">complexitatea procedurii, atât </w:t>
      </w:r>
      <w:r w:rsidR="00963858">
        <w:t>ş</w:t>
      </w:r>
      <w:r w:rsidR="00FC5A05">
        <w:t>i de a stabili condițiile achitării</w:t>
      </w:r>
      <w:r w:rsidR="008A77C7">
        <w:t xml:space="preserve"> (în special la achiziționarea combustibil</w:t>
      </w:r>
      <w:r w:rsidR="009415BE">
        <w:t>u</w:t>
      </w:r>
      <w:r w:rsidR="008A77C7">
        <w:t xml:space="preserve">lui, energiei electrice, gaze, apa </w:t>
      </w:r>
      <w:r w:rsidR="00963858">
        <w:t>ş</w:t>
      </w:r>
      <w:r w:rsidR="008A77C7">
        <w:t>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 xml:space="preserve">atât </w:t>
      </w:r>
      <w:r w:rsidR="00963858">
        <w:t>ş</w:t>
      </w:r>
      <w:r w:rsidR="00B65074" w:rsidRPr="00147538">
        <w:t>i de a stabili condițiile achitării în avans.</w:t>
      </w:r>
      <w:r w:rsidR="00BD05D1" w:rsidRPr="00147538">
        <w:t xml:space="preserve"> </w:t>
      </w:r>
      <w:r w:rsidR="00A76842" w:rsidRPr="00A76842">
        <w:t xml:space="preserve">În cazul achizițiilor serviciilor din domeniul energetic </w:t>
      </w:r>
      <w:r w:rsidR="00963858">
        <w:t>ş</w:t>
      </w:r>
      <w:r w:rsidR="00A76842" w:rsidRPr="00A76842">
        <w:t xml:space="preserve">i de alimentare cu apă </w:t>
      </w:r>
      <w:r w:rsidR="00963858">
        <w:t>ş</w:t>
      </w:r>
      <w:r w:rsidR="00A76842" w:rsidRPr="00A76842">
        <w:t xml:space="preserve">i  de canalizare, contractul de achiziții publice conțin clauzele obligatorii stabilite prin legile sectoriale </w:t>
      </w:r>
      <w:r w:rsidR="00963858">
        <w:t>ş</w:t>
      </w:r>
      <w:r w:rsidR="00A76842" w:rsidRPr="00A76842">
        <w:t xml:space="preserve">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 xml:space="preserve">181/2015 finanțelor publice </w:t>
      </w:r>
      <w:r w:rsidR="00963858">
        <w:t>ş</w:t>
      </w:r>
      <w:r w:rsidR="006C6844">
        <w:t>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w:t>
      </w:r>
      <w:r w:rsidR="00963858">
        <w:t>ş</w:t>
      </w:r>
      <w:r w:rsidR="00717AA7">
        <w:t>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 xml:space="preserve">nd serviciile sunt prestate în afara țării </w:t>
      </w:r>
      <w:r w:rsidR="00963858">
        <w:t>ş</w:t>
      </w:r>
      <w:r w:rsidR="00F51925" w:rsidRPr="00367E05">
        <w:t>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9017BA">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 xml:space="preserve">de la care se va putea obține accesul liber, direct, total </w:t>
            </w:r>
            <w:r w:rsidR="00963858">
              <w:rPr>
                <w:rFonts w:eastAsia="Calibri"/>
                <w:noProof w:val="0"/>
              </w:rPr>
              <w:t>ş</w:t>
            </w:r>
            <w:r w:rsidRPr="00615E49">
              <w:rPr>
                <w:rFonts w:eastAsia="Calibri"/>
                <w:noProof w:val="0"/>
              </w:rPr>
              <w:t>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 xml:space="preserve">(În cazul în care, din motivele prevăzute la art. 33 alin. (11) a Legii nr. 131/2015 privind achizițiile publice, nu se asigură accesul liber, direct, total </w:t>
            </w:r>
            <w:r w:rsidR="00963858">
              <w:rPr>
                <w:rFonts w:eastAsia="Calibri"/>
                <w:i/>
                <w:noProof w:val="0"/>
                <w:sz w:val="20"/>
                <w:szCs w:val="20"/>
              </w:rPr>
              <w:t>ş</w:t>
            </w:r>
            <w:r w:rsidRPr="00615E49">
              <w:rPr>
                <w:rFonts w:eastAsia="Calibri"/>
                <w:i/>
                <w:noProof w:val="0"/>
                <w:sz w:val="20"/>
                <w:szCs w:val="20"/>
              </w:rPr>
              <w:t>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Tipul autorității contractante </w:t>
            </w:r>
            <w:r w:rsidR="00963858">
              <w:rPr>
                <w:rFonts w:eastAsia="Calibri"/>
                <w:noProof w:val="0"/>
              </w:rPr>
              <w:t>ş</w:t>
            </w:r>
            <w:r w:rsidRPr="00615E49">
              <w:rPr>
                <w:rFonts w:eastAsia="Calibri"/>
                <w:noProof w:val="0"/>
              </w:rPr>
              <w:t>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9017BA">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 xml:space="preserve">Tehnici </w:t>
            </w:r>
            <w:r w:rsidR="00963858">
              <w:rPr>
                <w:rFonts w:eastAsia="Calibri"/>
                <w:noProof w:val="0"/>
              </w:rPr>
              <w:t>ş</w:t>
            </w:r>
            <w:r w:rsidRPr="00615E49">
              <w:rPr>
                <w:rFonts w:eastAsia="Calibri"/>
                <w:noProof w:val="0"/>
              </w:rPr>
              <w:t>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w:t>
            </w:r>
            <w:r w:rsidR="00963858">
              <w:rPr>
                <w:rFonts w:eastAsia="Calibri"/>
                <w:noProof w:val="0"/>
              </w:rPr>
              <w:t>ş</w:t>
            </w:r>
            <w:r w:rsidRPr="00615E49">
              <w:rPr>
                <w:rFonts w:eastAsia="Calibri"/>
                <w:noProof w:val="0"/>
              </w:rPr>
              <w:t xml:space="preserve">inău, bd. </w:t>
            </w:r>
            <w:r w:rsidR="00963858">
              <w:rPr>
                <w:rFonts w:eastAsia="Calibri"/>
                <w:noProof w:val="0"/>
              </w:rPr>
              <w:t>Ş</w:t>
            </w:r>
            <w:r w:rsidRPr="00615E49">
              <w:rPr>
                <w:rFonts w:eastAsia="Calibri"/>
                <w:noProof w:val="0"/>
              </w:rPr>
              <w:t xml:space="preserve">tefan cel Mare </w:t>
            </w:r>
            <w:r w:rsidR="00963858">
              <w:rPr>
                <w:rFonts w:eastAsia="Calibri"/>
                <w:noProof w:val="0"/>
              </w:rPr>
              <w:t>ş</w:t>
            </w:r>
            <w:r w:rsidRPr="00615E49">
              <w:rPr>
                <w:rFonts w:eastAsia="Calibri"/>
                <w:noProof w:val="0"/>
              </w:rPr>
              <w:t>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w:t>
      </w:r>
      <w:r w:rsidR="00963858">
        <w:rPr>
          <w:rFonts w:eastAsia="Calibri"/>
          <w:b/>
          <w:noProof w:val="0"/>
        </w:rPr>
        <w:t>Ş</w:t>
      </w:r>
      <w:r w:rsidRPr="00615E49">
        <w:rPr>
          <w:rFonts w:eastAsia="Calibri"/>
          <w:b/>
          <w:noProof w:val="0"/>
        </w:rPr>
        <w:t>.</w:t>
      </w:r>
    </w:p>
    <w:p w:rsidR="00615E49" w:rsidRPr="00615E49" w:rsidRDefault="00615E49"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8E003D" w:rsidRDefault="008E003D"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A158EE" w:rsidRDefault="00615E49" w:rsidP="00563A52">
      <w:pPr>
        <w:spacing w:after="160" w:line="276" w:lineRule="auto"/>
        <w:jc w:val="both"/>
        <w:rPr>
          <w:noProof w:val="0"/>
          <w:lang w:val="it-IT"/>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A158EE" w:rsidRDefault="00A158EE" w:rsidP="009C2F8F">
      <w:pPr>
        <w:jc w:val="right"/>
        <w:rPr>
          <w:noProof w:val="0"/>
          <w:lang w:val="it-IT"/>
        </w:rPr>
      </w:pPr>
    </w:p>
    <w:p w:rsidR="002510A4" w:rsidRDefault="002510A4" w:rsidP="009C2F8F">
      <w:pPr>
        <w:jc w:val="right"/>
        <w:rPr>
          <w:noProof w:val="0"/>
          <w:lang w:val="it-IT"/>
        </w:rPr>
      </w:pPr>
    </w:p>
    <w:p w:rsidR="002510A4" w:rsidRDefault="002510A4" w:rsidP="009C2F8F">
      <w:pPr>
        <w:jc w:val="right"/>
        <w:rPr>
          <w:noProof w:val="0"/>
          <w:lang w:val="it-IT"/>
        </w:rPr>
      </w:pPr>
    </w:p>
    <w:p w:rsidR="002510A4" w:rsidRDefault="002510A4" w:rsidP="009C2F8F">
      <w:pPr>
        <w:jc w:val="right"/>
        <w:rPr>
          <w:noProof w:val="0"/>
          <w:lang w:val="it-IT"/>
        </w:rPr>
      </w:pPr>
    </w:p>
    <w:p w:rsidR="002510A4" w:rsidRDefault="002510A4"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w:t>
      </w:r>
      <w:r w:rsidR="008E003D">
        <w:rPr>
          <w:noProof w:val="0"/>
          <w:lang w:val="it-IT"/>
        </w:rPr>
        <w:t>115</w:t>
      </w:r>
    </w:p>
    <w:p w:rsidR="009C2F8F" w:rsidRPr="00D22624" w:rsidRDefault="009C2F8F" w:rsidP="009C2F8F">
      <w:pPr>
        <w:jc w:val="right"/>
        <w:rPr>
          <w:noProof w:val="0"/>
          <w:lang w:val="it-IT"/>
        </w:rPr>
      </w:pPr>
      <w:r w:rsidRPr="0003591A">
        <w:rPr>
          <w:noProof w:val="0"/>
          <w:lang w:val="it-IT"/>
        </w:rPr>
        <w:t>din “</w:t>
      </w:r>
      <w:r w:rsidR="008E003D">
        <w:rPr>
          <w:noProof w:val="0"/>
          <w:lang w:val="it-IT"/>
        </w:rPr>
        <w:t>15</w:t>
      </w:r>
      <w:r w:rsidRPr="0003591A">
        <w:rPr>
          <w:noProof w:val="0"/>
          <w:lang w:val="it-IT"/>
        </w:rPr>
        <w:t>”</w:t>
      </w:r>
      <w:r w:rsidR="008E003D">
        <w:rPr>
          <w:noProof w:val="0"/>
          <w:lang w:val="it-IT"/>
        </w:rPr>
        <w:t xml:space="preserve"> octombrie</w:t>
      </w:r>
      <w:r w:rsidRPr="0003591A">
        <w:rPr>
          <w:noProof w:val="0"/>
          <w:lang w:val="it-IT"/>
        </w:rPr>
        <w:t xml:space="preserve"> 20</w:t>
      </w:r>
      <w:r w:rsidR="008E003D">
        <w:rPr>
          <w:noProof w:val="0"/>
          <w:lang w:val="it-IT"/>
        </w:rPr>
        <w:t>21</w:t>
      </w: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2510A4" w:rsidRPr="002510A4" w:rsidRDefault="002510A4" w:rsidP="002510A4">
      <w:pPr>
        <w:pStyle w:val="Heading1"/>
        <w:numPr>
          <w:ilvl w:val="0"/>
          <w:numId w:val="0"/>
        </w:numPr>
        <w:rPr>
          <w:sz w:val="28"/>
          <w:lang w:val="ro-MO" w:eastAsia="ru-RU"/>
        </w:rPr>
      </w:pPr>
      <w:r w:rsidRPr="002510A4">
        <w:rPr>
          <w:sz w:val="28"/>
          <w:lang w:val="ro-MO" w:eastAsia="ru-RU"/>
        </w:rPr>
        <w:t>ANUNŢ DE PARTICIPARE</w:t>
      </w:r>
    </w:p>
    <w:p w:rsidR="002510A4" w:rsidRPr="002510A4" w:rsidRDefault="002510A4" w:rsidP="007A2825">
      <w:pPr>
        <w:rPr>
          <w:noProof w:val="0"/>
          <w:u w:val="single"/>
          <w:lang w:val="ro-MO" w:eastAsia="ru-RU"/>
        </w:rPr>
      </w:pPr>
      <w:r w:rsidRPr="002510A4">
        <w:rPr>
          <w:b/>
          <w:noProof w:val="0"/>
          <w:lang w:val="ro-MO" w:eastAsia="ru-RU"/>
        </w:rPr>
        <w:t xml:space="preserve">privind achiziţionarea </w:t>
      </w:r>
      <w:r w:rsidRPr="002510A4">
        <w:rPr>
          <w:b/>
          <w:i/>
          <w:noProof w:val="0"/>
          <w:u w:val="single"/>
          <w:lang w:val="ro-MO" w:eastAsia="ru-RU"/>
        </w:rPr>
        <w:t>Servicii hoteliere, pentru cazarea membrilor delegațiilor și</w:t>
      </w:r>
      <w:r w:rsidR="007A2825">
        <w:rPr>
          <w:b/>
          <w:i/>
          <w:noProof w:val="0"/>
          <w:u w:val="single"/>
          <w:lang w:val="ro-MO" w:eastAsia="ru-RU"/>
        </w:rPr>
        <w:t xml:space="preserve"> </w:t>
      </w:r>
      <w:r w:rsidRPr="002510A4">
        <w:rPr>
          <w:b/>
          <w:i/>
          <w:noProof w:val="0"/>
          <w:u w:val="single"/>
          <w:lang w:val="ro-MO" w:eastAsia="ru-RU"/>
        </w:rPr>
        <w:t>persoanelor oficiale străine</w:t>
      </w:r>
    </w:p>
    <w:p w:rsidR="002510A4" w:rsidRPr="00261F28" w:rsidRDefault="002510A4" w:rsidP="007A2825">
      <w:pPr>
        <w:rPr>
          <w:b/>
          <w:noProof w:val="0"/>
          <w:u w:val="single"/>
          <w:lang w:val="ro-MO" w:eastAsia="ru-RU"/>
        </w:rPr>
      </w:pPr>
      <w:r w:rsidRPr="002510A4">
        <w:rPr>
          <w:b/>
          <w:noProof w:val="0"/>
          <w:lang w:val="ro-MO" w:eastAsia="ru-RU"/>
        </w:rPr>
        <w:t xml:space="preserve">prin procedura de achiziţie </w:t>
      </w:r>
      <w:r w:rsidRPr="00261F28">
        <w:rPr>
          <w:b/>
          <w:i/>
          <w:noProof w:val="0"/>
          <w:u w:val="single"/>
          <w:lang w:val="ro-MO" w:eastAsia="ru-RU"/>
        </w:rPr>
        <w:t xml:space="preserve">Licitație deschisă </w:t>
      </w:r>
    </w:p>
    <w:p w:rsidR="002510A4" w:rsidRPr="00261F28" w:rsidRDefault="002510A4" w:rsidP="002510A4">
      <w:pPr>
        <w:numPr>
          <w:ilvl w:val="0"/>
          <w:numId w:val="10"/>
        </w:numPr>
        <w:tabs>
          <w:tab w:val="left" w:pos="284"/>
          <w:tab w:val="right" w:pos="9531"/>
        </w:tabs>
        <w:ind w:left="0" w:firstLine="0"/>
        <w:jc w:val="both"/>
        <w:rPr>
          <w:noProof w:val="0"/>
          <w:lang w:val="ro-MO" w:eastAsia="ru-RU"/>
        </w:rPr>
      </w:pPr>
      <w:r w:rsidRPr="00261F28">
        <w:rPr>
          <w:b/>
          <w:noProof w:val="0"/>
          <w:lang w:val="ro-MO" w:eastAsia="ru-RU"/>
        </w:rPr>
        <w:t xml:space="preserve">Denumirea autorităţii contractante: </w:t>
      </w:r>
      <w:r w:rsidRPr="00261F28">
        <w:rPr>
          <w:noProof w:val="0"/>
          <w:lang w:val="ro-MO" w:eastAsia="ru-RU"/>
        </w:rPr>
        <w:t xml:space="preserve">Agenţia asigurare resurse şi administrare patrimoniu a Ministerului Apărării pentru </w:t>
      </w:r>
      <w:r w:rsidRPr="00261F28">
        <w:rPr>
          <w:bCs/>
          <w:noProof w:val="0"/>
          <w:color w:val="000000"/>
          <w:lang w:val="ro-MO" w:eastAsia="ru-RU"/>
        </w:rPr>
        <w:t>Marele Stat Major al Armatei Naţionale</w:t>
      </w:r>
    </w:p>
    <w:p w:rsidR="002510A4" w:rsidRPr="00261F28" w:rsidRDefault="002510A4" w:rsidP="002510A4">
      <w:pPr>
        <w:numPr>
          <w:ilvl w:val="0"/>
          <w:numId w:val="10"/>
        </w:numPr>
        <w:tabs>
          <w:tab w:val="left" w:pos="284"/>
          <w:tab w:val="right" w:pos="9531"/>
        </w:tabs>
        <w:ind w:left="0" w:firstLine="0"/>
        <w:jc w:val="both"/>
        <w:rPr>
          <w:b/>
          <w:noProof w:val="0"/>
          <w:lang w:val="ro-MO" w:eastAsia="ru-RU"/>
        </w:rPr>
      </w:pPr>
      <w:r w:rsidRPr="00261F28">
        <w:rPr>
          <w:b/>
          <w:noProof w:val="0"/>
          <w:lang w:val="ro-MO" w:eastAsia="ru-RU"/>
        </w:rPr>
        <w:t xml:space="preserve">IDNO: </w:t>
      </w:r>
      <w:r w:rsidRPr="00261F28">
        <w:rPr>
          <w:noProof w:val="0"/>
          <w:lang w:val="ro-MO" w:eastAsia="ru-RU"/>
        </w:rPr>
        <w:t>1006601001229</w:t>
      </w:r>
    </w:p>
    <w:p w:rsidR="002510A4" w:rsidRPr="00261F28" w:rsidRDefault="002510A4" w:rsidP="002510A4">
      <w:pPr>
        <w:numPr>
          <w:ilvl w:val="0"/>
          <w:numId w:val="10"/>
        </w:numPr>
        <w:tabs>
          <w:tab w:val="left" w:pos="284"/>
          <w:tab w:val="right" w:pos="9531"/>
        </w:tabs>
        <w:ind w:left="0" w:firstLine="0"/>
        <w:jc w:val="both"/>
        <w:rPr>
          <w:b/>
          <w:noProof w:val="0"/>
          <w:lang w:val="ro-MO" w:eastAsia="ru-RU"/>
        </w:rPr>
      </w:pPr>
      <w:r w:rsidRPr="00261F28">
        <w:rPr>
          <w:b/>
          <w:noProof w:val="0"/>
          <w:lang w:val="ro-MO" w:eastAsia="ru-RU"/>
        </w:rPr>
        <w:t xml:space="preserve">Adresa: </w:t>
      </w:r>
      <w:r w:rsidRPr="00261F28">
        <w:rPr>
          <w:bCs/>
          <w:noProof w:val="0"/>
          <w:color w:val="000000"/>
          <w:lang w:val="ro-MO" w:eastAsia="ru-RU"/>
        </w:rPr>
        <w:t>mun. Chişinău, şos. Hînceşti 84</w:t>
      </w:r>
      <w:r w:rsidRPr="00261F28">
        <w:rPr>
          <w:noProof w:val="0"/>
          <w:color w:val="000000"/>
          <w:lang w:val="ro-MO" w:eastAsia="ru-RU"/>
        </w:rPr>
        <w:t> </w:t>
      </w:r>
    </w:p>
    <w:p w:rsidR="002510A4" w:rsidRPr="00261F28" w:rsidRDefault="002510A4" w:rsidP="002510A4">
      <w:pPr>
        <w:numPr>
          <w:ilvl w:val="0"/>
          <w:numId w:val="10"/>
        </w:numPr>
        <w:tabs>
          <w:tab w:val="left" w:pos="284"/>
          <w:tab w:val="right" w:pos="9531"/>
        </w:tabs>
        <w:ind w:left="0" w:firstLine="0"/>
        <w:jc w:val="both"/>
        <w:rPr>
          <w:noProof w:val="0"/>
          <w:lang w:val="ro-MO" w:eastAsia="ru-RU"/>
        </w:rPr>
      </w:pPr>
      <w:r w:rsidRPr="00261F28">
        <w:rPr>
          <w:b/>
          <w:noProof w:val="0"/>
          <w:lang w:val="ro-MO" w:eastAsia="ru-RU"/>
        </w:rPr>
        <w:t xml:space="preserve">Numărul de telefon/fax: </w:t>
      </w:r>
      <w:r w:rsidRPr="00261F28">
        <w:rPr>
          <w:bCs/>
          <w:noProof w:val="0"/>
          <w:color w:val="000000"/>
          <w:lang w:val="ro-MO" w:eastAsia="ru-RU"/>
        </w:rPr>
        <w:t>022-25-22-09 25-23-57</w:t>
      </w:r>
      <w:r w:rsidRPr="00261F28">
        <w:rPr>
          <w:noProof w:val="0"/>
          <w:color w:val="000000"/>
          <w:lang w:val="ro-MO" w:eastAsia="ru-RU"/>
        </w:rPr>
        <w:t> </w:t>
      </w:r>
      <w:r w:rsidRPr="00261F28">
        <w:rPr>
          <w:bCs/>
          <w:noProof w:val="0"/>
          <w:color w:val="000000"/>
          <w:lang w:val="ro-MO" w:eastAsia="ru-RU"/>
        </w:rPr>
        <w:t>25-23-00 / 022 25 20 49</w:t>
      </w:r>
      <w:r w:rsidRPr="00261F28">
        <w:rPr>
          <w:noProof w:val="0"/>
          <w:color w:val="000000"/>
          <w:lang w:val="ro-MO" w:eastAsia="ru-RU"/>
        </w:rPr>
        <w:t> </w:t>
      </w:r>
    </w:p>
    <w:p w:rsidR="002510A4" w:rsidRPr="00261F28" w:rsidRDefault="002510A4" w:rsidP="002510A4">
      <w:pPr>
        <w:numPr>
          <w:ilvl w:val="0"/>
          <w:numId w:val="10"/>
        </w:numPr>
        <w:tabs>
          <w:tab w:val="left" w:pos="284"/>
          <w:tab w:val="right" w:pos="9531"/>
        </w:tabs>
        <w:ind w:left="0" w:firstLine="0"/>
        <w:jc w:val="both"/>
        <w:rPr>
          <w:b/>
          <w:noProof w:val="0"/>
          <w:lang w:val="ro-MO" w:eastAsia="ru-RU"/>
        </w:rPr>
      </w:pPr>
      <w:r w:rsidRPr="00261F28">
        <w:rPr>
          <w:b/>
          <w:noProof w:val="0"/>
          <w:lang w:val="ro-MO" w:eastAsia="ru-RU"/>
        </w:rPr>
        <w:t xml:space="preserve">Adresa de e-mail şi de internet a autorităţii contractante: </w:t>
      </w:r>
      <w:r w:rsidRPr="00261F28">
        <w:rPr>
          <w:bCs/>
          <w:noProof w:val="0"/>
          <w:color w:val="000000"/>
          <w:lang w:val="ro-MO" w:eastAsia="ru-RU"/>
        </w:rPr>
        <w:t>vitalie.rohac@army.md</w:t>
      </w:r>
      <w:r w:rsidRPr="00261F28">
        <w:rPr>
          <w:noProof w:val="0"/>
          <w:color w:val="000000"/>
          <w:lang w:val="ro-MO" w:eastAsia="ru-RU"/>
        </w:rPr>
        <w:t> </w:t>
      </w:r>
    </w:p>
    <w:p w:rsidR="002510A4" w:rsidRPr="00261F28" w:rsidRDefault="002510A4" w:rsidP="002510A4">
      <w:pPr>
        <w:numPr>
          <w:ilvl w:val="0"/>
          <w:numId w:val="10"/>
        </w:numPr>
        <w:tabs>
          <w:tab w:val="left" w:pos="284"/>
          <w:tab w:val="right" w:pos="9531"/>
        </w:tabs>
        <w:ind w:left="0" w:firstLine="0"/>
        <w:jc w:val="both"/>
        <w:rPr>
          <w:b/>
          <w:noProof w:val="0"/>
          <w:lang w:val="ro-MO" w:eastAsia="ru-RU"/>
        </w:rPr>
      </w:pPr>
      <w:r w:rsidRPr="00261F28">
        <w:rPr>
          <w:b/>
          <w:noProof w:val="0"/>
          <w:lang w:val="ro-MO" w:eastAsia="ru-RU"/>
        </w:rPr>
        <w:t xml:space="preserve">Adresa de e-mail sau de internet de la care se va putea obţine accesul la documentaţia de atribuire: </w:t>
      </w:r>
      <w:r w:rsidRPr="00261F28">
        <w:rPr>
          <w:noProof w:val="0"/>
          <w:lang w:val="ro-MO" w:eastAsia="ru-RU"/>
        </w:rPr>
        <w:t>documentaţia de atribuire este anexată în cadrul procedurii conform</w:t>
      </w:r>
      <w:r w:rsidRPr="00261F28">
        <w:rPr>
          <w:b/>
          <w:noProof w:val="0"/>
          <w:lang w:val="ro-MO" w:eastAsia="ru-RU"/>
        </w:rPr>
        <w:t xml:space="preserve"> </w:t>
      </w:r>
      <w:r w:rsidRPr="00261F28">
        <w:rPr>
          <w:b/>
          <w:i/>
          <w:noProof w:val="0"/>
          <w:lang w:val="ro-MO" w:eastAsia="ru-RU"/>
        </w:rPr>
        <w:t>SIA “RSAP”</w:t>
      </w:r>
    </w:p>
    <w:p w:rsidR="002510A4" w:rsidRPr="00261F28" w:rsidRDefault="002510A4" w:rsidP="002510A4">
      <w:pPr>
        <w:numPr>
          <w:ilvl w:val="0"/>
          <w:numId w:val="10"/>
        </w:numPr>
        <w:tabs>
          <w:tab w:val="left" w:pos="284"/>
          <w:tab w:val="right" w:pos="9531"/>
        </w:tabs>
        <w:ind w:left="0" w:firstLine="0"/>
        <w:jc w:val="both"/>
        <w:rPr>
          <w:b/>
          <w:noProof w:val="0"/>
          <w:lang w:val="ro-MO" w:eastAsia="ru-RU"/>
        </w:rPr>
      </w:pPr>
      <w:r w:rsidRPr="00261F28">
        <w:rPr>
          <w:b/>
          <w:noProof w:val="0"/>
          <w:lang w:val="ro-MO" w:eastAsia="ru-RU"/>
        </w:rPr>
        <w:t xml:space="preserve">Tipul autorităţii contractante şi obiectul principal de activitate (dacă este cazul, menţiunea că autoritatea contractantă este o autoritate centrală de achiziţie sau că achiziţia implică o altă formă de achiziţie comună): </w:t>
      </w:r>
      <w:r w:rsidRPr="00261F28">
        <w:rPr>
          <w:noProof w:val="0"/>
          <w:lang w:val="ro-MO" w:eastAsia="ru-RU"/>
        </w:rPr>
        <w:t>Autoritate centrală de achiziţie a Ministerului Apărării.</w:t>
      </w:r>
    </w:p>
    <w:p w:rsidR="002510A4" w:rsidRPr="00261F28" w:rsidRDefault="002510A4" w:rsidP="002510A4">
      <w:pPr>
        <w:numPr>
          <w:ilvl w:val="0"/>
          <w:numId w:val="10"/>
        </w:numPr>
        <w:tabs>
          <w:tab w:val="left" w:pos="284"/>
          <w:tab w:val="right" w:pos="9531"/>
        </w:tabs>
        <w:ind w:left="0" w:firstLine="0"/>
        <w:jc w:val="both"/>
        <w:rPr>
          <w:b/>
          <w:noProof w:val="0"/>
          <w:lang w:val="ro-MO" w:eastAsia="ru-RU"/>
        </w:rPr>
      </w:pPr>
      <w:r w:rsidRPr="00261F28">
        <w:rPr>
          <w:b/>
          <w:noProof w:val="0"/>
          <w:lang w:val="ro-MO" w:eastAsia="ru-RU"/>
        </w:rPr>
        <w:t>Cumpărătorul invită operatorii economici interesaţi, care îi pot satisface necesităţile, să participe la procedura de achiziţie privind livrarea/prestarea/executarea următoarelor bunuri /servicii/lucrări:</w:t>
      </w:r>
    </w:p>
    <w:tbl>
      <w:tblPr>
        <w:tblW w:w="10427" w:type="dxa"/>
        <w:tblInd w:w="-455" w:type="dxa"/>
        <w:tblLayout w:type="fixed"/>
        <w:tblLook w:val="04A0" w:firstRow="1" w:lastRow="0" w:firstColumn="1" w:lastColumn="0" w:noHBand="0" w:noVBand="1"/>
      </w:tblPr>
      <w:tblGrid>
        <w:gridCol w:w="421"/>
        <w:gridCol w:w="1135"/>
        <w:gridCol w:w="1559"/>
        <w:gridCol w:w="1276"/>
        <w:gridCol w:w="1134"/>
        <w:gridCol w:w="3768"/>
        <w:gridCol w:w="1134"/>
      </w:tblGrid>
      <w:tr w:rsidR="002510A4" w:rsidRPr="00261F28" w:rsidTr="00A0306E">
        <w:trPr>
          <w:trHeight w:val="2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A4" w:rsidRPr="00261F28" w:rsidRDefault="002510A4" w:rsidP="002510A4">
            <w:pPr>
              <w:ind w:right="-108"/>
              <w:jc w:val="center"/>
              <w:rPr>
                <w:b/>
                <w:noProof w:val="0"/>
                <w:sz w:val="20"/>
                <w:szCs w:val="20"/>
                <w:lang w:val="ro-MO" w:eastAsia="ru-RU"/>
              </w:rPr>
            </w:pPr>
            <w:r w:rsidRPr="00261F28">
              <w:rPr>
                <w:b/>
                <w:noProof w:val="0"/>
                <w:sz w:val="20"/>
                <w:szCs w:val="20"/>
                <w:lang w:val="ro-MO" w:eastAsia="ru-RU"/>
              </w:rPr>
              <w:t>Nr. d/o</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A4" w:rsidRPr="00261F28" w:rsidRDefault="002510A4" w:rsidP="009E7352">
            <w:pPr>
              <w:ind w:left="-108" w:right="-108"/>
              <w:jc w:val="center"/>
              <w:rPr>
                <w:b/>
                <w:noProof w:val="0"/>
                <w:sz w:val="20"/>
                <w:szCs w:val="20"/>
                <w:lang w:val="ro-MO" w:eastAsia="ru-RU"/>
              </w:rPr>
            </w:pPr>
            <w:r w:rsidRPr="00261F28">
              <w:rPr>
                <w:b/>
                <w:noProof w:val="0"/>
                <w:sz w:val="20"/>
                <w:szCs w:val="20"/>
                <w:lang w:val="ro-MO" w:eastAsia="ru-RU"/>
              </w:rPr>
              <w:t>Cod CPV</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A4" w:rsidRPr="00261F28" w:rsidRDefault="002510A4" w:rsidP="009E7352">
            <w:pPr>
              <w:ind w:left="-108" w:right="-108"/>
              <w:jc w:val="center"/>
              <w:rPr>
                <w:b/>
                <w:noProof w:val="0"/>
                <w:sz w:val="20"/>
                <w:szCs w:val="20"/>
                <w:lang w:val="ro-MO" w:eastAsia="ru-RU"/>
              </w:rPr>
            </w:pPr>
            <w:r w:rsidRPr="00261F28">
              <w:rPr>
                <w:b/>
                <w:noProof w:val="0"/>
                <w:sz w:val="20"/>
                <w:szCs w:val="20"/>
                <w:lang w:val="ro-MO" w:eastAsia="ru-RU"/>
              </w:rPr>
              <w:t>Denumirea bunurilor solicitate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A4" w:rsidRPr="00261F28" w:rsidRDefault="002510A4" w:rsidP="009E7352">
            <w:pPr>
              <w:ind w:left="-108" w:right="-108"/>
              <w:jc w:val="center"/>
              <w:rPr>
                <w:b/>
                <w:noProof w:val="0"/>
                <w:sz w:val="20"/>
                <w:szCs w:val="20"/>
                <w:lang w:val="ro-MO" w:eastAsia="ru-RU"/>
              </w:rPr>
            </w:pPr>
            <w:r w:rsidRPr="00261F28">
              <w:rPr>
                <w:b/>
                <w:noProof w:val="0"/>
                <w:sz w:val="20"/>
                <w:szCs w:val="20"/>
                <w:lang w:val="ro-MO" w:eastAsia="ru-RU"/>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A4" w:rsidRPr="00261F28" w:rsidRDefault="002510A4" w:rsidP="009E7352">
            <w:pPr>
              <w:ind w:left="-108" w:right="-108"/>
              <w:jc w:val="center"/>
              <w:rPr>
                <w:b/>
                <w:noProof w:val="0"/>
                <w:sz w:val="20"/>
                <w:szCs w:val="20"/>
                <w:lang w:val="ro-MO" w:eastAsia="ru-RU"/>
              </w:rPr>
            </w:pPr>
            <w:r w:rsidRPr="00261F28">
              <w:rPr>
                <w:b/>
                <w:noProof w:val="0"/>
                <w:sz w:val="20"/>
                <w:szCs w:val="20"/>
                <w:lang w:val="ro-MO" w:eastAsia="ru-RU"/>
              </w:rPr>
              <w:t>Cantitatea</w:t>
            </w:r>
          </w:p>
        </w:tc>
        <w:tc>
          <w:tcPr>
            <w:tcW w:w="3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A4" w:rsidRPr="00261F28" w:rsidRDefault="002510A4" w:rsidP="009E7352">
            <w:pPr>
              <w:ind w:left="-108" w:right="-108"/>
              <w:jc w:val="center"/>
              <w:rPr>
                <w:b/>
                <w:noProof w:val="0"/>
                <w:sz w:val="20"/>
                <w:szCs w:val="20"/>
                <w:lang w:val="ro-MO" w:eastAsia="ru-RU"/>
              </w:rPr>
            </w:pPr>
            <w:r w:rsidRPr="00261F28">
              <w:rPr>
                <w:b/>
                <w:noProof w:val="0"/>
                <w:sz w:val="20"/>
                <w:szCs w:val="20"/>
                <w:lang w:val="ro-MO" w:eastAsia="ru-RU"/>
              </w:rPr>
              <w:t>Specificarea tehnică deplină solicitată, Standarde de referinţă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0A4" w:rsidRPr="00261F28" w:rsidRDefault="002510A4" w:rsidP="009E7352">
            <w:pPr>
              <w:ind w:left="-108" w:right="-108"/>
              <w:jc w:val="center"/>
              <w:rPr>
                <w:b/>
                <w:noProof w:val="0"/>
                <w:sz w:val="20"/>
                <w:szCs w:val="20"/>
                <w:lang w:val="ro-MO" w:eastAsia="ru-RU"/>
              </w:rPr>
            </w:pPr>
            <w:r w:rsidRPr="00261F28">
              <w:rPr>
                <w:b/>
                <w:noProof w:val="0"/>
                <w:sz w:val="20"/>
                <w:szCs w:val="20"/>
                <w:lang w:val="ro-MO" w:eastAsia="ru-RU"/>
              </w:rPr>
              <w:t>Valoarea estimată</w:t>
            </w:r>
            <w:r w:rsidRPr="00261F28">
              <w:rPr>
                <w:b/>
                <w:noProof w:val="0"/>
                <w:sz w:val="20"/>
                <w:szCs w:val="20"/>
                <w:lang w:val="ro-MO" w:eastAsia="ru-RU"/>
              </w:rPr>
              <w:br/>
              <w:t>fără TVA</w:t>
            </w:r>
          </w:p>
        </w:tc>
      </w:tr>
      <w:tr w:rsidR="002510A4" w:rsidRPr="00261F28" w:rsidTr="009E7352">
        <w:trPr>
          <w:trHeight w:val="408"/>
        </w:trPr>
        <w:tc>
          <w:tcPr>
            <w:tcW w:w="421" w:type="dxa"/>
            <w:vMerge w:val="restart"/>
            <w:tcBorders>
              <w:top w:val="single" w:sz="4" w:space="0" w:color="auto"/>
              <w:left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noProof w:val="0"/>
                <w:sz w:val="20"/>
                <w:szCs w:val="20"/>
                <w:lang w:val="ro-MO" w:eastAsia="ru-RU"/>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b/>
                <w:noProof w:val="0"/>
                <w:sz w:val="20"/>
                <w:szCs w:val="20"/>
                <w:lang w:val="ro-MO" w:eastAsia="ru-RU"/>
              </w:rPr>
              <w:t>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9E7352">
            <w:pPr>
              <w:ind w:left="-49" w:right="-108"/>
              <w:jc w:val="center"/>
              <w:rPr>
                <w:b/>
                <w:noProof w:val="0"/>
                <w:sz w:val="20"/>
                <w:szCs w:val="20"/>
                <w:lang w:val="ro-MO" w:eastAsia="ru-RU"/>
              </w:rPr>
            </w:pPr>
            <w:r w:rsidRPr="00261F28">
              <w:rPr>
                <w:b/>
                <w:noProof w:val="0"/>
                <w:sz w:val="20"/>
                <w:szCs w:val="20"/>
                <w:lang w:val="ro-MO" w:eastAsia="ru-RU"/>
              </w:rPr>
              <w:t>200000,00</w:t>
            </w:r>
          </w:p>
        </w:tc>
      </w:tr>
      <w:tr w:rsidR="002510A4" w:rsidRPr="00261F28" w:rsidTr="00A0306E">
        <w:trPr>
          <w:trHeight w:val="20"/>
        </w:trPr>
        <w:tc>
          <w:tcPr>
            <w:tcW w:w="421" w:type="dxa"/>
            <w:vMerge/>
            <w:tcBorders>
              <w:left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noProof w:val="0"/>
                <w:color w:val="000000"/>
                <w:sz w:val="20"/>
                <w:szCs w:val="20"/>
                <w:lang w:val="ro-MO" w:eastAsia="ru-RU"/>
              </w:rPr>
              <w:t>55100000-1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sz w:val="20"/>
                <w:szCs w:val="20"/>
                <w:lang w:val="ro-MO" w:eastAsia="ru-RU"/>
              </w:rPr>
            </w:pPr>
            <w:r w:rsidRPr="00261F28">
              <w:rPr>
                <w:noProof w:val="0"/>
                <w:color w:val="000000"/>
                <w:sz w:val="20"/>
                <w:szCs w:val="20"/>
                <w:lang w:val="ro-MO" w:eastAsia="ru-RU"/>
              </w:rPr>
              <w:t>Cazare în cameră single 3 stele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persoană/zi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1</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tabs>
                <w:tab w:val="left" w:pos="-250"/>
                <w:tab w:val="left" w:pos="34"/>
                <w:tab w:val="left" w:pos="317"/>
              </w:tabs>
              <w:contextualSpacing/>
              <w:jc w:val="both"/>
              <w:rPr>
                <w:noProof w:val="0"/>
                <w:sz w:val="20"/>
                <w:szCs w:val="20"/>
                <w:lang w:val="ro-MO" w:eastAsia="ru-RU"/>
              </w:rPr>
            </w:pPr>
            <w:r w:rsidRPr="00261F28">
              <w:rPr>
                <w:noProof w:val="0"/>
                <w:color w:val="000000"/>
                <w:sz w:val="20"/>
                <w:szCs w:val="20"/>
                <w:lang w:val="ro-MO" w:eastAsia="ru-RU"/>
              </w:rPr>
              <w:t>Cameră single în hotel de minim 3 stele. Pot fi incluse şi hoteluri de 4 şi 5 stele cu condiţia de a presta serviciile la un preţ echivalent 3 stele. Cazare simultană a 5-15 persoane. Amplasarea hotelului în zona Centru, Telecentru şi Botanica, cu loc de parcare.</w:t>
            </w:r>
            <w:r w:rsidRPr="00261F28">
              <w:rPr>
                <w:b/>
                <w:noProof w:val="0"/>
                <w:color w:val="000000"/>
                <w:sz w:val="20"/>
                <w:szCs w:val="20"/>
                <w:lang w:val="ro-MO" w:eastAsia="ru-RU"/>
              </w:rPr>
              <w:t xml:space="preserve"> Se va indica preţul pentru </w:t>
            </w:r>
            <w:r w:rsidRPr="00261F28">
              <w:rPr>
                <w:b/>
                <w:noProof w:val="0"/>
                <w:sz w:val="20"/>
                <w:szCs w:val="20"/>
                <w:lang w:val="ro-MO" w:eastAsia="ru-RU"/>
              </w:rPr>
              <w:t>persoană/zi</w:t>
            </w:r>
            <w:r w:rsidRPr="00261F28">
              <w:rPr>
                <w:b/>
                <w:noProof w:val="0"/>
                <w:color w:val="000000"/>
                <w:sz w:val="20"/>
                <w:szCs w:val="20"/>
                <w:lang w:val="ro-MO"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right"/>
              <w:rPr>
                <w:noProof w:val="0"/>
                <w:sz w:val="20"/>
                <w:szCs w:val="20"/>
                <w:lang w:val="ro-MO" w:eastAsia="ru-RU"/>
              </w:rPr>
            </w:pPr>
          </w:p>
        </w:tc>
      </w:tr>
      <w:tr w:rsidR="002510A4" w:rsidRPr="00261F28" w:rsidTr="00A0306E">
        <w:trPr>
          <w:trHeight w:val="20"/>
        </w:trPr>
        <w:tc>
          <w:tcPr>
            <w:tcW w:w="421" w:type="dxa"/>
            <w:vMerge/>
            <w:tcBorders>
              <w:left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noProof w:val="0"/>
                <w:color w:val="000000"/>
                <w:sz w:val="20"/>
                <w:szCs w:val="20"/>
                <w:lang w:val="ro-MO" w:eastAsia="ru-RU"/>
              </w:rPr>
              <w:t>55100000-1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sz w:val="20"/>
                <w:szCs w:val="20"/>
                <w:lang w:val="ro-MO" w:eastAsia="ru-RU"/>
              </w:rPr>
            </w:pPr>
            <w:r w:rsidRPr="00261F28">
              <w:rPr>
                <w:noProof w:val="0"/>
                <w:color w:val="000000"/>
                <w:sz w:val="20"/>
                <w:szCs w:val="20"/>
                <w:lang w:val="ro-MO" w:eastAsia="ru-RU"/>
              </w:rPr>
              <w:t>Prînz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persoană/zi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1</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rPr>
                <w:noProof w:val="0"/>
                <w:sz w:val="20"/>
                <w:szCs w:val="20"/>
                <w:lang w:val="ro-MO" w:eastAsia="ru-RU"/>
              </w:rPr>
            </w:pPr>
            <w:r w:rsidRPr="00261F28">
              <w:rPr>
                <w:noProof w:val="0"/>
                <w:color w:val="000000"/>
                <w:sz w:val="20"/>
                <w:szCs w:val="20"/>
                <w:lang w:val="ro-MO" w:eastAsia="ru-RU"/>
              </w:rPr>
              <w:t>Agentul economic va indica pre</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ul pentru alimentare cu meniul de perspectivă. Alimentarea persoanelor în incinta hotelului unde sunt caza</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i cu un meniu variat.</w:t>
            </w:r>
            <w:r w:rsidRPr="00261F28">
              <w:rPr>
                <w:b/>
                <w:noProof w:val="0"/>
                <w:color w:val="000000"/>
                <w:sz w:val="20"/>
                <w:szCs w:val="20"/>
                <w:lang w:val="ro-MO" w:eastAsia="ru-RU"/>
              </w:rPr>
              <w:t xml:space="preserve"> Se va indica preţul pentru </w:t>
            </w:r>
            <w:r w:rsidRPr="00261F28">
              <w:rPr>
                <w:b/>
                <w:noProof w:val="0"/>
                <w:sz w:val="20"/>
                <w:szCs w:val="20"/>
                <w:lang w:val="ro-MO" w:eastAsia="ru-RU"/>
              </w:rPr>
              <w:t>persoană/zi</w:t>
            </w:r>
            <w:r w:rsidRPr="00261F28">
              <w:rPr>
                <w:b/>
                <w:noProof w:val="0"/>
                <w:color w:val="000000"/>
                <w:sz w:val="20"/>
                <w:szCs w:val="20"/>
                <w:lang w:val="ro-MO"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right"/>
              <w:rPr>
                <w:noProof w:val="0"/>
                <w:sz w:val="20"/>
                <w:szCs w:val="20"/>
                <w:lang w:val="ro-MO" w:eastAsia="ru-RU"/>
              </w:rPr>
            </w:pPr>
          </w:p>
        </w:tc>
      </w:tr>
      <w:tr w:rsidR="002510A4" w:rsidRPr="00261F28" w:rsidTr="00A0306E">
        <w:trPr>
          <w:trHeight w:val="20"/>
        </w:trPr>
        <w:tc>
          <w:tcPr>
            <w:tcW w:w="421" w:type="dxa"/>
            <w:vMerge/>
            <w:tcBorders>
              <w:left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noProof w:val="0"/>
                <w:color w:val="000000"/>
                <w:sz w:val="20"/>
                <w:szCs w:val="20"/>
                <w:lang w:val="ro-MO" w:eastAsia="ru-RU"/>
              </w:rPr>
              <w:t>55100000-1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sz w:val="20"/>
                <w:szCs w:val="20"/>
                <w:lang w:val="ro-MO" w:eastAsia="ru-RU"/>
              </w:rPr>
            </w:pPr>
            <w:r w:rsidRPr="00261F28">
              <w:rPr>
                <w:noProof w:val="0"/>
                <w:color w:val="000000"/>
                <w:sz w:val="20"/>
                <w:szCs w:val="20"/>
                <w:lang w:val="ro-MO" w:eastAsia="ru-RU"/>
              </w:rPr>
              <w:t>Cină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persoană/zi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1</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rPr>
                <w:noProof w:val="0"/>
                <w:sz w:val="20"/>
                <w:szCs w:val="20"/>
                <w:lang w:val="ro-MO" w:eastAsia="ru-RU"/>
              </w:rPr>
            </w:pPr>
            <w:r w:rsidRPr="00261F28">
              <w:rPr>
                <w:noProof w:val="0"/>
                <w:color w:val="000000"/>
                <w:sz w:val="20"/>
                <w:szCs w:val="20"/>
                <w:lang w:val="ro-MO" w:eastAsia="ru-RU"/>
              </w:rPr>
              <w:t>Agentul economic va indica pre</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ul pentru alimentare cu meniul de perspectivă. Alimentarea persoanelor în incinta hotelului unde sunt caza</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i cu un meniu variat.</w:t>
            </w:r>
            <w:r w:rsidRPr="00261F28">
              <w:rPr>
                <w:b/>
                <w:noProof w:val="0"/>
                <w:color w:val="000000"/>
                <w:sz w:val="20"/>
                <w:szCs w:val="20"/>
                <w:lang w:val="ro-MO" w:eastAsia="ru-RU"/>
              </w:rPr>
              <w:t xml:space="preserve"> Se va indica preţul pentru </w:t>
            </w:r>
            <w:r w:rsidRPr="00261F28">
              <w:rPr>
                <w:b/>
                <w:noProof w:val="0"/>
                <w:sz w:val="20"/>
                <w:szCs w:val="20"/>
                <w:lang w:val="ro-MO" w:eastAsia="ru-RU"/>
              </w:rPr>
              <w:t>persoană/zi</w:t>
            </w:r>
            <w:r w:rsidRPr="00261F28">
              <w:rPr>
                <w:b/>
                <w:noProof w:val="0"/>
                <w:color w:val="000000"/>
                <w:sz w:val="20"/>
                <w:szCs w:val="20"/>
                <w:lang w:val="ro-MO"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right"/>
              <w:rPr>
                <w:noProof w:val="0"/>
                <w:sz w:val="20"/>
                <w:szCs w:val="20"/>
                <w:lang w:val="ro-MO" w:eastAsia="ru-RU"/>
              </w:rPr>
            </w:pPr>
          </w:p>
        </w:tc>
      </w:tr>
      <w:tr w:rsidR="002510A4" w:rsidRPr="00261F28" w:rsidTr="00A0306E">
        <w:trPr>
          <w:trHeight w:val="20"/>
        </w:trPr>
        <w:tc>
          <w:tcPr>
            <w:tcW w:w="421" w:type="dxa"/>
            <w:vMerge/>
            <w:tcBorders>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color w:val="000000"/>
                <w:sz w:val="20"/>
                <w:szCs w:val="20"/>
                <w:lang w:val="ro-MO" w:eastAsia="ru-RU"/>
              </w:rPr>
            </w:pPr>
            <w:r w:rsidRPr="00261F28">
              <w:rPr>
                <w:noProof w:val="0"/>
                <w:color w:val="000000"/>
                <w:sz w:val="20"/>
                <w:szCs w:val="20"/>
                <w:lang w:val="ro-MO" w:eastAsia="ru-RU"/>
              </w:rPr>
              <w:t>55100000-1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sz w:val="20"/>
                <w:szCs w:val="20"/>
                <w:lang w:val="ro-MO" w:eastAsia="ru-RU"/>
              </w:rPr>
            </w:pPr>
            <w:r w:rsidRPr="00261F28">
              <w:rPr>
                <w:noProof w:val="0"/>
                <w:color w:val="000000"/>
                <w:sz w:val="20"/>
                <w:szCs w:val="20"/>
                <w:lang w:val="ro-MO" w:eastAsia="ru-RU"/>
              </w:rPr>
              <w:t>Cină oficială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persoană/zi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1</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rPr>
                <w:noProof w:val="0"/>
                <w:sz w:val="20"/>
                <w:szCs w:val="20"/>
                <w:lang w:val="ro-MO" w:eastAsia="ru-RU"/>
              </w:rPr>
            </w:pPr>
            <w:r w:rsidRPr="00261F28">
              <w:rPr>
                <w:noProof w:val="0"/>
                <w:color w:val="000000"/>
                <w:sz w:val="20"/>
                <w:szCs w:val="20"/>
                <w:lang w:val="ro-MO" w:eastAsia="ru-RU"/>
              </w:rPr>
              <w:t>Agentul economic va indica pre</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ul pentru alimentare cu meniul de perspectivă. Alimentarea persoanelor în incinta hotelului unde sunt caza</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i cu un meniu variat.</w:t>
            </w:r>
            <w:r w:rsidRPr="00261F28">
              <w:rPr>
                <w:b/>
                <w:noProof w:val="0"/>
                <w:color w:val="000000"/>
                <w:sz w:val="20"/>
                <w:szCs w:val="20"/>
                <w:lang w:val="ro-MO" w:eastAsia="ru-RU"/>
              </w:rPr>
              <w:t xml:space="preserve"> Se va indica preţul pentru </w:t>
            </w:r>
            <w:r w:rsidRPr="00261F28">
              <w:rPr>
                <w:b/>
                <w:noProof w:val="0"/>
                <w:sz w:val="20"/>
                <w:szCs w:val="20"/>
                <w:lang w:val="ro-MO" w:eastAsia="ru-RU"/>
              </w:rPr>
              <w:t>persoană/zi</w:t>
            </w:r>
            <w:r w:rsidRPr="00261F28">
              <w:rPr>
                <w:b/>
                <w:noProof w:val="0"/>
                <w:color w:val="000000"/>
                <w:sz w:val="20"/>
                <w:szCs w:val="20"/>
                <w:lang w:val="ro-MO"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68"/>
              <w:jc w:val="right"/>
              <w:rPr>
                <w:noProof w:val="0"/>
                <w:sz w:val="20"/>
                <w:szCs w:val="20"/>
                <w:lang w:val="ro-MO" w:eastAsia="ru-RU"/>
              </w:rPr>
            </w:pPr>
          </w:p>
        </w:tc>
      </w:tr>
      <w:tr w:rsidR="002510A4" w:rsidRPr="00261F28" w:rsidTr="00A0306E">
        <w:trPr>
          <w:trHeight w:val="20"/>
        </w:trPr>
        <w:tc>
          <w:tcPr>
            <w:tcW w:w="421" w:type="dxa"/>
            <w:vMerge w:val="restart"/>
            <w:tcBorders>
              <w:top w:val="single" w:sz="4" w:space="0" w:color="auto"/>
              <w:left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noProof w:val="0"/>
                <w:sz w:val="20"/>
                <w:szCs w:val="20"/>
                <w:lang w:val="ro-MO" w:eastAsia="ru-RU"/>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color w:val="000000"/>
                <w:sz w:val="20"/>
                <w:szCs w:val="20"/>
                <w:shd w:val="clear" w:color="auto" w:fill="FFFFFF"/>
                <w:lang w:val="ro-MO" w:eastAsia="ru-RU"/>
              </w:rPr>
            </w:pPr>
            <w:r w:rsidRPr="00261F28">
              <w:rPr>
                <w:b/>
                <w:noProof w:val="0"/>
                <w:sz w:val="20"/>
                <w:szCs w:val="20"/>
                <w:lang w:val="ro-MO" w:eastAsia="ru-RU"/>
              </w:rPr>
              <w:t>Lotul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rPr>
                <w:noProof w:val="0"/>
                <w:color w:val="000000"/>
                <w:sz w:val="20"/>
                <w:szCs w:val="20"/>
                <w:lang w:val="ro-MO"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68"/>
              <w:rPr>
                <w:b/>
                <w:noProof w:val="0"/>
                <w:sz w:val="20"/>
                <w:szCs w:val="20"/>
                <w:lang w:val="ro-MO" w:eastAsia="ru-RU"/>
              </w:rPr>
            </w:pPr>
            <w:r w:rsidRPr="00261F28">
              <w:rPr>
                <w:b/>
                <w:noProof w:val="0"/>
                <w:sz w:val="20"/>
                <w:szCs w:val="20"/>
                <w:lang w:val="ro-MO" w:eastAsia="ru-RU"/>
              </w:rPr>
              <w:t>130190,00</w:t>
            </w:r>
          </w:p>
        </w:tc>
      </w:tr>
      <w:tr w:rsidR="002510A4" w:rsidRPr="00261F28" w:rsidTr="00A0306E">
        <w:trPr>
          <w:trHeight w:val="20"/>
        </w:trPr>
        <w:tc>
          <w:tcPr>
            <w:tcW w:w="421" w:type="dxa"/>
            <w:vMerge/>
            <w:tcBorders>
              <w:left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noProof w:val="0"/>
                <w:color w:val="000000"/>
                <w:sz w:val="20"/>
                <w:szCs w:val="20"/>
                <w:lang w:val="ro-MO" w:eastAsia="ru-RU"/>
              </w:rPr>
              <w:t>55100000-1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sz w:val="20"/>
                <w:szCs w:val="20"/>
                <w:lang w:val="ro-MO" w:eastAsia="ru-RU"/>
              </w:rPr>
            </w:pPr>
            <w:r w:rsidRPr="00261F28">
              <w:rPr>
                <w:noProof w:val="0"/>
                <w:color w:val="000000"/>
                <w:sz w:val="20"/>
                <w:szCs w:val="20"/>
                <w:lang w:val="ro-MO" w:eastAsia="ru-RU"/>
              </w:rPr>
              <w:t>Cazare în cameră single 4 stele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persoană/zi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1</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tabs>
                <w:tab w:val="left" w:pos="34"/>
                <w:tab w:val="left" w:pos="317"/>
              </w:tabs>
              <w:contextualSpacing/>
              <w:jc w:val="both"/>
              <w:rPr>
                <w:noProof w:val="0"/>
                <w:sz w:val="20"/>
                <w:szCs w:val="20"/>
                <w:lang w:val="ro-MO" w:eastAsia="ru-RU"/>
              </w:rPr>
            </w:pPr>
            <w:r w:rsidRPr="00261F28">
              <w:rPr>
                <w:noProof w:val="0"/>
                <w:color w:val="000000"/>
                <w:sz w:val="20"/>
                <w:szCs w:val="20"/>
                <w:lang w:val="ro-MO" w:eastAsia="ru-RU"/>
              </w:rPr>
              <w:t>Cameră single în hotel de minim 4 stele. Pot fi incluse şi hoteluri de 5 stele cu condiţia de a presta serviciile la un preţ echivalent 4 stele. Cazare simultană a 5-10 persoane. Amplasarea hotelului în zona Centru în apropierea bulevardului Ştefan cel Mare, cu loc de parcare.</w:t>
            </w:r>
            <w:r w:rsidRPr="00261F28">
              <w:rPr>
                <w:b/>
                <w:noProof w:val="0"/>
                <w:color w:val="000000"/>
                <w:sz w:val="20"/>
                <w:szCs w:val="20"/>
                <w:lang w:val="ro-MO" w:eastAsia="ru-RU"/>
              </w:rPr>
              <w:t xml:space="preserve"> Se va indica preţul pentru </w:t>
            </w:r>
            <w:r w:rsidRPr="00261F28">
              <w:rPr>
                <w:b/>
                <w:noProof w:val="0"/>
                <w:sz w:val="20"/>
                <w:szCs w:val="20"/>
                <w:lang w:val="ro-MO" w:eastAsia="ru-RU"/>
              </w:rPr>
              <w:t>persoană/zi</w:t>
            </w:r>
            <w:r w:rsidRPr="00261F28">
              <w:rPr>
                <w:b/>
                <w:noProof w:val="0"/>
                <w:color w:val="000000"/>
                <w:sz w:val="20"/>
                <w:szCs w:val="20"/>
                <w:lang w:val="ro-MO"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rPr>
                <w:noProof w:val="0"/>
                <w:sz w:val="20"/>
                <w:szCs w:val="20"/>
                <w:lang w:val="ro-MO" w:eastAsia="ru-RU"/>
              </w:rPr>
            </w:pPr>
          </w:p>
        </w:tc>
      </w:tr>
      <w:tr w:rsidR="002510A4" w:rsidRPr="00261F28" w:rsidTr="00A0306E">
        <w:trPr>
          <w:trHeight w:val="20"/>
        </w:trPr>
        <w:tc>
          <w:tcPr>
            <w:tcW w:w="421" w:type="dxa"/>
            <w:vMerge/>
            <w:tcBorders>
              <w:left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noProof w:val="0"/>
                <w:color w:val="000000"/>
                <w:sz w:val="20"/>
                <w:szCs w:val="20"/>
                <w:lang w:val="ro-MO" w:eastAsia="ru-RU"/>
              </w:rPr>
              <w:t>55100000-1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sz w:val="20"/>
                <w:szCs w:val="20"/>
                <w:lang w:val="ro-MO" w:eastAsia="ru-RU"/>
              </w:rPr>
            </w:pPr>
            <w:r w:rsidRPr="00261F28">
              <w:rPr>
                <w:noProof w:val="0"/>
                <w:color w:val="000000"/>
                <w:sz w:val="20"/>
                <w:szCs w:val="20"/>
                <w:lang w:val="ro-MO" w:eastAsia="ru-RU"/>
              </w:rPr>
              <w:t xml:space="preserve">Cameră lux 4 </w:t>
            </w:r>
            <w:r w:rsidRPr="00261F28">
              <w:rPr>
                <w:noProof w:val="0"/>
                <w:color w:val="000000"/>
                <w:sz w:val="20"/>
                <w:szCs w:val="20"/>
                <w:lang w:val="ro-MO" w:eastAsia="ru-RU"/>
              </w:rPr>
              <w:lastRenderedPageBreak/>
              <w:t>stele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lastRenderedPageBreak/>
              <w:t>persoană/zi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1</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tabs>
                <w:tab w:val="left" w:pos="34"/>
                <w:tab w:val="left" w:pos="317"/>
              </w:tabs>
              <w:contextualSpacing/>
              <w:jc w:val="both"/>
              <w:rPr>
                <w:noProof w:val="0"/>
                <w:sz w:val="20"/>
                <w:szCs w:val="20"/>
                <w:lang w:val="ro-MO" w:eastAsia="ru-RU"/>
              </w:rPr>
            </w:pPr>
            <w:r w:rsidRPr="00261F28">
              <w:rPr>
                <w:noProof w:val="0"/>
                <w:color w:val="000000"/>
                <w:sz w:val="20"/>
                <w:szCs w:val="20"/>
                <w:lang w:val="ro-MO" w:eastAsia="ru-RU"/>
              </w:rPr>
              <w:t xml:space="preserve">Cameră lux în hotel de minim 4 stele. Pot fi </w:t>
            </w:r>
            <w:r w:rsidRPr="00261F28">
              <w:rPr>
                <w:noProof w:val="0"/>
                <w:color w:val="000000"/>
                <w:sz w:val="20"/>
                <w:szCs w:val="20"/>
                <w:lang w:val="ro-MO" w:eastAsia="ru-RU"/>
              </w:rPr>
              <w:lastRenderedPageBreak/>
              <w:t>incluse şi hoteluri de 5 stele cu condiţia de a presta serviciile la un preţ echivalent 4 stele. Cazare simultană a 5-10 persoane. Amplasarea hotelului în zona Centru în apropierea bulevardului Ştefan cel Mare, cu loc de parcare.</w:t>
            </w:r>
            <w:r w:rsidRPr="00261F28">
              <w:rPr>
                <w:b/>
                <w:noProof w:val="0"/>
                <w:color w:val="000000"/>
                <w:sz w:val="20"/>
                <w:szCs w:val="20"/>
                <w:lang w:val="ro-MO" w:eastAsia="ru-RU"/>
              </w:rPr>
              <w:t xml:space="preserve"> Se va indica preţul pentru </w:t>
            </w:r>
            <w:r w:rsidRPr="00261F28">
              <w:rPr>
                <w:b/>
                <w:noProof w:val="0"/>
                <w:sz w:val="20"/>
                <w:szCs w:val="20"/>
                <w:lang w:val="ro-MO" w:eastAsia="ru-RU"/>
              </w:rPr>
              <w:t>persoană/zi</w:t>
            </w:r>
            <w:r w:rsidRPr="00261F28">
              <w:rPr>
                <w:b/>
                <w:noProof w:val="0"/>
                <w:color w:val="000000"/>
                <w:sz w:val="20"/>
                <w:szCs w:val="20"/>
                <w:lang w:val="ro-MO"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right"/>
              <w:rPr>
                <w:noProof w:val="0"/>
                <w:sz w:val="20"/>
                <w:szCs w:val="20"/>
                <w:lang w:val="ro-MO" w:eastAsia="ru-RU"/>
              </w:rPr>
            </w:pPr>
          </w:p>
        </w:tc>
      </w:tr>
      <w:tr w:rsidR="002510A4" w:rsidRPr="00261F28" w:rsidTr="00A0306E">
        <w:trPr>
          <w:trHeight w:val="20"/>
        </w:trPr>
        <w:tc>
          <w:tcPr>
            <w:tcW w:w="421" w:type="dxa"/>
            <w:vMerge/>
            <w:tcBorders>
              <w:left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noProof w:val="0"/>
                <w:color w:val="000000"/>
                <w:sz w:val="20"/>
                <w:szCs w:val="20"/>
                <w:lang w:val="ro-MO" w:eastAsia="ru-RU"/>
              </w:rPr>
              <w:t>55100000-1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sz w:val="20"/>
                <w:szCs w:val="20"/>
                <w:lang w:val="ro-MO" w:eastAsia="ru-RU"/>
              </w:rPr>
            </w:pPr>
            <w:r w:rsidRPr="00261F28">
              <w:rPr>
                <w:noProof w:val="0"/>
                <w:color w:val="000000"/>
                <w:sz w:val="20"/>
                <w:szCs w:val="20"/>
                <w:lang w:val="ro-MO" w:eastAsia="ru-RU"/>
              </w:rPr>
              <w:t>Prînz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persoană/zi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1</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rPr>
                <w:noProof w:val="0"/>
                <w:sz w:val="20"/>
                <w:szCs w:val="20"/>
                <w:lang w:val="ro-MO" w:eastAsia="ru-RU"/>
              </w:rPr>
            </w:pPr>
            <w:r w:rsidRPr="00261F28">
              <w:rPr>
                <w:noProof w:val="0"/>
                <w:color w:val="000000"/>
                <w:sz w:val="20"/>
                <w:szCs w:val="20"/>
                <w:lang w:val="ro-MO" w:eastAsia="ru-RU"/>
              </w:rPr>
              <w:t>Agentul economic va indica pre</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ul pentru alimentare cu meniul de perspectivă. Alimentarea persoanelor în incinta hotelului unde sunt caza</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i cu un meniu variat.</w:t>
            </w:r>
            <w:r w:rsidRPr="00261F28">
              <w:rPr>
                <w:b/>
                <w:noProof w:val="0"/>
                <w:color w:val="000000"/>
                <w:sz w:val="20"/>
                <w:szCs w:val="20"/>
                <w:lang w:val="ro-MO" w:eastAsia="ru-RU"/>
              </w:rPr>
              <w:t xml:space="preserve"> Se va indica preţul pentru </w:t>
            </w:r>
            <w:r w:rsidRPr="00261F28">
              <w:rPr>
                <w:b/>
                <w:noProof w:val="0"/>
                <w:sz w:val="20"/>
                <w:szCs w:val="20"/>
                <w:lang w:val="ro-MO" w:eastAsia="ru-RU"/>
              </w:rPr>
              <w:t>persoană/zi</w:t>
            </w:r>
            <w:r w:rsidRPr="00261F28">
              <w:rPr>
                <w:b/>
                <w:noProof w:val="0"/>
                <w:color w:val="000000"/>
                <w:sz w:val="20"/>
                <w:szCs w:val="20"/>
                <w:lang w:val="ro-MO"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right"/>
              <w:rPr>
                <w:noProof w:val="0"/>
                <w:sz w:val="20"/>
                <w:szCs w:val="20"/>
                <w:lang w:val="ro-MO" w:eastAsia="ru-RU"/>
              </w:rPr>
            </w:pPr>
          </w:p>
        </w:tc>
      </w:tr>
      <w:tr w:rsidR="002510A4" w:rsidRPr="00261F28" w:rsidTr="00A0306E">
        <w:trPr>
          <w:trHeight w:val="20"/>
        </w:trPr>
        <w:tc>
          <w:tcPr>
            <w:tcW w:w="421" w:type="dxa"/>
            <w:vMerge/>
            <w:tcBorders>
              <w:left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noProof w:val="0"/>
                <w:color w:val="000000"/>
                <w:sz w:val="20"/>
                <w:szCs w:val="20"/>
                <w:lang w:val="ro-MO" w:eastAsia="ru-RU"/>
              </w:rPr>
              <w:t>55100000-1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sz w:val="20"/>
                <w:szCs w:val="20"/>
                <w:lang w:val="ro-MO" w:eastAsia="ru-RU"/>
              </w:rPr>
            </w:pPr>
            <w:r w:rsidRPr="00261F28">
              <w:rPr>
                <w:noProof w:val="0"/>
                <w:color w:val="000000"/>
                <w:sz w:val="20"/>
                <w:szCs w:val="20"/>
                <w:lang w:val="ro-MO" w:eastAsia="ru-RU"/>
              </w:rPr>
              <w:t>Cină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persoană/zi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1</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rPr>
                <w:noProof w:val="0"/>
                <w:sz w:val="20"/>
                <w:szCs w:val="20"/>
                <w:lang w:val="ro-MO" w:eastAsia="ru-RU"/>
              </w:rPr>
            </w:pPr>
            <w:r w:rsidRPr="00261F28">
              <w:rPr>
                <w:noProof w:val="0"/>
                <w:color w:val="000000"/>
                <w:sz w:val="20"/>
                <w:szCs w:val="20"/>
                <w:lang w:val="ro-MO" w:eastAsia="ru-RU"/>
              </w:rPr>
              <w:t>Agentul economic va indica pre</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ul pentru alimentare cu meniul de perspectivă. Alimentarea persoanelor în incinta hotelului unde sunt caza</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i cu un meniu variat.</w:t>
            </w:r>
            <w:r w:rsidRPr="00261F28">
              <w:rPr>
                <w:b/>
                <w:noProof w:val="0"/>
                <w:color w:val="000000"/>
                <w:sz w:val="20"/>
                <w:szCs w:val="20"/>
                <w:lang w:val="ro-MO" w:eastAsia="ru-RU"/>
              </w:rPr>
              <w:t xml:space="preserve"> Se va indica preţul pentru </w:t>
            </w:r>
            <w:r w:rsidRPr="00261F28">
              <w:rPr>
                <w:b/>
                <w:noProof w:val="0"/>
                <w:sz w:val="20"/>
                <w:szCs w:val="20"/>
                <w:lang w:val="ro-MO" w:eastAsia="ru-RU"/>
              </w:rPr>
              <w:t>persoană/zi</w:t>
            </w:r>
            <w:r w:rsidRPr="00261F28">
              <w:rPr>
                <w:b/>
                <w:noProof w:val="0"/>
                <w:color w:val="000000"/>
                <w:sz w:val="20"/>
                <w:szCs w:val="20"/>
                <w:lang w:val="ro-MO"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right"/>
              <w:rPr>
                <w:noProof w:val="0"/>
                <w:sz w:val="20"/>
                <w:szCs w:val="20"/>
                <w:lang w:val="ro-MO" w:eastAsia="ru-RU"/>
              </w:rPr>
            </w:pPr>
          </w:p>
        </w:tc>
      </w:tr>
      <w:tr w:rsidR="002510A4" w:rsidRPr="00261F28" w:rsidTr="00A0306E">
        <w:trPr>
          <w:trHeight w:val="20"/>
        </w:trPr>
        <w:tc>
          <w:tcPr>
            <w:tcW w:w="421" w:type="dxa"/>
            <w:vMerge/>
            <w:tcBorders>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color w:val="000000"/>
                <w:sz w:val="20"/>
                <w:szCs w:val="20"/>
                <w:lang w:val="ro-MO" w:eastAsia="ru-RU"/>
              </w:rPr>
            </w:pPr>
            <w:r w:rsidRPr="00261F28">
              <w:rPr>
                <w:noProof w:val="0"/>
                <w:color w:val="000000"/>
                <w:sz w:val="20"/>
                <w:szCs w:val="20"/>
                <w:lang w:val="ro-MO" w:eastAsia="ru-RU"/>
              </w:rPr>
              <w:t>55100000-1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57"/>
              <w:jc w:val="center"/>
              <w:rPr>
                <w:noProof w:val="0"/>
                <w:sz w:val="20"/>
                <w:szCs w:val="20"/>
                <w:lang w:val="ro-MO" w:eastAsia="ru-RU"/>
              </w:rPr>
            </w:pPr>
            <w:r w:rsidRPr="00261F28">
              <w:rPr>
                <w:noProof w:val="0"/>
                <w:color w:val="000000"/>
                <w:sz w:val="20"/>
                <w:szCs w:val="20"/>
                <w:lang w:val="ro-MO" w:eastAsia="ru-RU"/>
              </w:rPr>
              <w:t>Cină oficială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persoană/zi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jc w:val="center"/>
              <w:rPr>
                <w:noProof w:val="0"/>
                <w:sz w:val="20"/>
                <w:szCs w:val="20"/>
                <w:lang w:val="ro-MO" w:eastAsia="ru-RU"/>
              </w:rPr>
            </w:pPr>
            <w:r w:rsidRPr="00261F28">
              <w:rPr>
                <w:noProof w:val="0"/>
                <w:sz w:val="20"/>
                <w:szCs w:val="20"/>
                <w:lang w:val="ro-MO" w:eastAsia="ru-RU"/>
              </w:rPr>
              <w:t>1</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rPr>
                <w:noProof w:val="0"/>
                <w:sz w:val="20"/>
                <w:szCs w:val="20"/>
                <w:lang w:val="ro-MO" w:eastAsia="ru-RU"/>
              </w:rPr>
            </w:pPr>
            <w:r w:rsidRPr="00261F28">
              <w:rPr>
                <w:noProof w:val="0"/>
                <w:color w:val="000000"/>
                <w:sz w:val="20"/>
                <w:szCs w:val="20"/>
                <w:lang w:val="ro-MO" w:eastAsia="ru-RU"/>
              </w:rPr>
              <w:t>Agentul economic va indica pre</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ul pentru alimentare cu meniul de perspectivă. Alimentarea persoanelor în incinta hotelului unde sunt caza</w:t>
            </w:r>
            <w:r w:rsidRPr="00261F28">
              <w:rPr>
                <w:rFonts w:ascii="Cambria Math" w:hAnsi="Cambria Math"/>
                <w:noProof w:val="0"/>
                <w:color w:val="000000"/>
                <w:sz w:val="20"/>
                <w:szCs w:val="20"/>
                <w:lang w:val="ro-MO" w:eastAsia="ru-RU"/>
              </w:rPr>
              <w:t>ț</w:t>
            </w:r>
            <w:r w:rsidRPr="00261F28">
              <w:rPr>
                <w:noProof w:val="0"/>
                <w:color w:val="000000"/>
                <w:sz w:val="20"/>
                <w:szCs w:val="20"/>
                <w:lang w:val="ro-MO" w:eastAsia="ru-RU"/>
              </w:rPr>
              <w:t>i cu un meniu variat.</w:t>
            </w:r>
            <w:r w:rsidRPr="00261F28">
              <w:rPr>
                <w:b/>
                <w:noProof w:val="0"/>
                <w:color w:val="000000"/>
                <w:sz w:val="20"/>
                <w:szCs w:val="20"/>
                <w:lang w:val="ro-MO" w:eastAsia="ru-RU"/>
              </w:rPr>
              <w:t xml:space="preserve"> Se va indica preţul pentru </w:t>
            </w:r>
            <w:r w:rsidRPr="00261F28">
              <w:rPr>
                <w:b/>
                <w:noProof w:val="0"/>
                <w:sz w:val="20"/>
                <w:szCs w:val="20"/>
                <w:lang w:val="ro-MO" w:eastAsia="ru-RU"/>
              </w:rPr>
              <w:t>persoană/zi</w:t>
            </w:r>
            <w:r w:rsidRPr="00261F28">
              <w:rPr>
                <w:b/>
                <w:noProof w:val="0"/>
                <w:color w:val="000000"/>
                <w:sz w:val="20"/>
                <w:szCs w:val="20"/>
                <w:lang w:val="ro-MO"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68"/>
              <w:jc w:val="right"/>
              <w:rPr>
                <w:b/>
                <w:noProof w:val="0"/>
                <w:sz w:val="20"/>
                <w:szCs w:val="20"/>
                <w:lang w:val="ro-MO" w:eastAsia="ru-RU"/>
              </w:rPr>
            </w:pPr>
          </w:p>
        </w:tc>
      </w:tr>
      <w:tr w:rsidR="002510A4" w:rsidRPr="00261F28" w:rsidTr="002510A4">
        <w:trPr>
          <w:trHeight w:val="20"/>
        </w:trPr>
        <w:tc>
          <w:tcPr>
            <w:tcW w:w="92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10A4" w:rsidRPr="00261F28" w:rsidRDefault="002510A4" w:rsidP="002510A4">
            <w:pPr>
              <w:ind w:right="-108"/>
              <w:jc w:val="center"/>
              <w:rPr>
                <w:noProof w:val="0"/>
                <w:sz w:val="20"/>
                <w:szCs w:val="20"/>
                <w:lang w:val="ro-MO" w:eastAsia="ru-RU"/>
              </w:rPr>
            </w:pPr>
            <w:r w:rsidRPr="00261F28">
              <w:rPr>
                <w:b/>
                <w:noProof w:val="0"/>
                <w:sz w:val="20"/>
                <w:szCs w:val="20"/>
                <w:lang w:val="ro-MO" w:eastAsia="ru-RU"/>
              </w:rPr>
              <w:t>Valoarea estimativă totală inclusiv TVA 350000,00 lei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10A4" w:rsidRPr="00261F28" w:rsidRDefault="002510A4" w:rsidP="002510A4">
            <w:pPr>
              <w:ind w:left="-191" w:right="-70"/>
              <w:jc w:val="right"/>
              <w:rPr>
                <w:b/>
                <w:noProof w:val="0"/>
                <w:sz w:val="20"/>
                <w:szCs w:val="20"/>
                <w:lang w:val="ro-MO" w:eastAsia="ru-RU"/>
              </w:rPr>
            </w:pPr>
            <w:r w:rsidRPr="00261F28">
              <w:rPr>
                <w:b/>
                <w:noProof w:val="0"/>
                <w:sz w:val="20"/>
                <w:szCs w:val="20"/>
                <w:lang w:val="ro-MO" w:eastAsia="ru-RU"/>
              </w:rPr>
              <w:t>330190,00</w:t>
            </w:r>
          </w:p>
        </w:tc>
      </w:tr>
    </w:tbl>
    <w:p w:rsidR="002510A4" w:rsidRPr="00261F28" w:rsidRDefault="002510A4" w:rsidP="002510A4">
      <w:pPr>
        <w:numPr>
          <w:ilvl w:val="0"/>
          <w:numId w:val="10"/>
        </w:numPr>
        <w:shd w:val="clear" w:color="auto" w:fill="FFFFFF"/>
        <w:tabs>
          <w:tab w:val="left" w:pos="-142"/>
          <w:tab w:val="left" w:pos="426"/>
        </w:tabs>
        <w:ind w:left="0" w:right="-92" w:firstLine="0"/>
        <w:contextualSpacing/>
        <w:jc w:val="both"/>
        <w:rPr>
          <w:b/>
          <w:noProof w:val="0"/>
          <w:lang w:val="ro-MO" w:eastAsia="ru-RU"/>
        </w:rPr>
      </w:pPr>
      <w:r w:rsidRPr="00261F28">
        <w:rPr>
          <w:b/>
          <w:noProof w:val="0"/>
          <w:lang w:val="ro-MO" w:eastAsia="ru-RU"/>
        </w:rPr>
        <w:t>În cazul procedurilor de preselecţie se indică numărul minim al candidaţilor şi, dacă este cazul, numărul maxim al acestora</w:t>
      </w:r>
      <w:r w:rsidRPr="00261F28">
        <w:rPr>
          <w:noProof w:val="0"/>
          <w:lang w:val="ro-MO" w:eastAsia="ru-RU"/>
        </w:rPr>
        <w:t xml:space="preserve">: </w:t>
      </w:r>
      <w:r w:rsidRPr="00261F28">
        <w:rPr>
          <w:noProof w:val="0"/>
          <w:shd w:val="clear" w:color="auto" w:fill="FFFFFF"/>
          <w:lang w:val="ro-MO" w:eastAsia="ru-RU"/>
        </w:rPr>
        <w:t>Nu se aplică.</w:t>
      </w:r>
      <w:r w:rsidRPr="00261F28">
        <w:rPr>
          <w:i/>
          <w:noProof w:val="0"/>
          <w:color w:val="FFFFFF"/>
          <w:u w:val="single"/>
          <w:shd w:val="clear" w:color="auto" w:fill="FFFFFF"/>
          <w:lang w:val="ro-MO" w:eastAsia="ru-RU"/>
        </w:rPr>
        <w:t>.</w:t>
      </w:r>
    </w:p>
    <w:p w:rsidR="002510A4" w:rsidRPr="00261F28" w:rsidRDefault="002510A4" w:rsidP="002510A4">
      <w:pPr>
        <w:numPr>
          <w:ilvl w:val="0"/>
          <w:numId w:val="10"/>
        </w:numPr>
        <w:tabs>
          <w:tab w:val="right" w:pos="426"/>
          <w:tab w:val="left" w:pos="1134"/>
        </w:tabs>
        <w:ind w:left="0" w:firstLine="0"/>
        <w:jc w:val="both"/>
        <w:rPr>
          <w:b/>
          <w:noProof w:val="0"/>
          <w:lang w:val="ro-MO" w:eastAsia="ru-RU"/>
        </w:rPr>
      </w:pPr>
      <w:r w:rsidRPr="00261F28">
        <w:rPr>
          <w:b/>
          <w:noProof w:val="0"/>
          <w:lang w:val="ro-MO" w:eastAsia="ru-RU"/>
        </w:rPr>
        <w:t>În cazul în care contractul este împărţit pe loturi un operator economic poate depune oferta:</w:t>
      </w:r>
      <w:r w:rsidRPr="00261F28">
        <w:rPr>
          <w:noProof w:val="0"/>
          <w:lang w:val="ro-MO" w:eastAsia="ru-RU"/>
        </w:rPr>
        <w:t xml:space="preserve"> Pentru toate loturile.</w:t>
      </w:r>
    </w:p>
    <w:p w:rsidR="002510A4" w:rsidRPr="00261F28" w:rsidRDefault="002510A4" w:rsidP="002510A4">
      <w:pPr>
        <w:numPr>
          <w:ilvl w:val="0"/>
          <w:numId w:val="10"/>
        </w:numPr>
        <w:tabs>
          <w:tab w:val="right" w:pos="426"/>
        </w:tabs>
        <w:ind w:left="0" w:firstLine="0"/>
        <w:jc w:val="both"/>
        <w:rPr>
          <w:b/>
          <w:noProof w:val="0"/>
          <w:lang w:val="ro-MO" w:eastAsia="ru-RU"/>
        </w:rPr>
      </w:pPr>
      <w:r w:rsidRPr="00261F28">
        <w:rPr>
          <w:b/>
          <w:noProof w:val="0"/>
          <w:lang w:val="ro-MO" w:eastAsia="ru-RU"/>
        </w:rPr>
        <w:t xml:space="preserve">Admiterea sau interzicerea ofertelor alternative: </w:t>
      </w:r>
      <w:r w:rsidRPr="00261F28">
        <w:rPr>
          <w:noProof w:val="0"/>
          <w:lang w:val="ro-MO" w:eastAsia="ru-RU"/>
        </w:rPr>
        <w:t>Nu se admite</w:t>
      </w:r>
    </w:p>
    <w:p w:rsidR="002510A4" w:rsidRPr="00261F28" w:rsidRDefault="002510A4" w:rsidP="002510A4">
      <w:pPr>
        <w:numPr>
          <w:ilvl w:val="0"/>
          <w:numId w:val="10"/>
        </w:numPr>
        <w:tabs>
          <w:tab w:val="right" w:pos="426"/>
        </w:tabs>
        <w:ind w:left="0" w:firstLine="0"/>
        <w:jc w:val="both"/>
        <w:rPr>
          <w:b/>
          <w:noProof w:val="0"/>
          <w:lang w:val="ro-MO" w:eastAsia="ru-RU"/>
        </w:rPr>
      </w:pPr>
      <w:r w:rsidRPr="00261F28">
        <w:rPr>
          <w:b/>
          <w:noProof w:val="0"/>
          <w:lang w:val="ro-MO" w:eastAsia="ru-RU"/>
        </w:rPr>
        <w:t xml:space="preserve">Termenii şi condiţiile de vînzare solicitaţi: </w:t>
      </w:r>
      <w:r w:rsidRPr="00261F28">
        <w:rPr>
          <w:noProof w:val="0"/>
          <w:lang w:val="ro-MO" w:eastAsia="ru-RU"/>
        </w:rPr>
        <w:t>Prestarea se va efectua pe parcursul anului 2023, conform specificaţiilor tehnice la adresa hotelului.</w:t>
      </w:r>
    </w:p>
    <w:p w:rsidR="002510A4" w:rsidRPr="00261F28" w:rsidRDefault="002510A4" w:rsidP="002510A4">
      <w:pPr>
        <w:numPr>
          <w:ilvl w:val="0"/>
          <w:numId w:val="10"/>
        </w:numPr>
        <w:tabs>
          <w:tab w:val="right" w:pos="426"/>
          <w:tab w:val="left" w:pos="1134"/>
        </w:tabs>
        <w:ind w:left="0" w:firstLine="0"/>
        <w:jc w:val="both"/>
        <w:rPr>
          <w:b/>
          <w:noProof w:val="0"/>
          <w:lang w:val="ro-MO" w:eastAsia="ru-RU"/>
        </w:rPr>
      </w:pPr>
      <w:r w:rsidRPr="00261F28">
        <w:rPr>
          <w:b/>
          <w:noProof w:val="0"/>
          <w:lang w:val="ro-MO" w:eastAsia="ru-RU"/>
        </w:rPr>
        <w:t xml:space="preserve">Termenul de valabilitate a contractului: </w:t>
      </w:r>
      <w:r w:rsidRPr="00261F28">
        <w:rPr>
          <w:noProof w:val="0"/>
          <w:lang w:val="ro-MO" w:eastAsia="ru-RU"/>
        </w:rPr>
        <w:t>31.12.2023</w:t>
      </w:r>
    </w:p>
    <w:p w:rsidR="002510A4" w:rsidRPr="00261F28" w:rsidRDefault="002510A4" w:rsidP="002510A4">
      <w:pPr>
        <w:numPr>
          <w:ilvl w:val="0"/>
          <w:numId w:val="10"/>
        </w:numPr>
        <w:tabs>
          <w:tab w:val="right" w:pos="426"/>
        </w:tabs>
        <w:ind w:left="0" w:firstLine="0"/>
        <w:jc w:val="both"/>
        <w:rPr>
          <w:noProof w:val="0"/>
          <w:lang w:val="ro-MO" w:eastAsia="ru-RU"/>
        </w:rPr>
      </w:pPr>
      <w:r w:rsidRPr="00261F28">
        <w:rPr>
          <w:b/>
          <w:noProof w:val="0"/>
          <w:lang w:val="ro-MO" w:eastAsia="ru-RU"/>
        </w:rPr>
        <w:t>Contract de achiziţie rezervat atelierelor prote</w:t>
      </w:r>
      <w:bookmarkStart w:id="70" w:name="_GoBack"/>
      <w:bookmarkEnd w:id="70"/>
      <w:r w:rsidRPr="00261F28">
        <w:rPr>
          <w:b/>
          <w:noProof w:val="0"/>
          <w:lang w:val="ro-MO" w:eastAsia="ru-RU"/>
        </w:rPr>
        <w:t xml:space="preserve">jate sau că acesta poate fi executat numai în cadrul unor programe de angajare protejată (după caz): </w:t>
      </w:r>
      <w:r w:rsidRPr="00261F28">
        <w:rPr>
          <w:noProof w:val="0"/>
          <w:lang w:val="ro-MO" w:eastAsia="ru-RU"/>
        </w:rPr>
        <w:t>nu</w:t>
      </w:r>
    </w:p>
    <w:p w:rsidR="002510A4" w:rsidRPr="00261F28" w:rsidRDefault="002510A4" w:rsidP="002510A4">
      <w:pPr>
        <w:numPr>
          <w:ilvl w:val="0"/>
          <w:numId w:val="10"/>
        </w:numPr>
        <w:tabs>
          <w:tab w:val="right" w:pos="426"/>
        </w:tabs>
        <w:ind w:left="0" w:firstLine="0"/>
        <w:jc w:val="both"/>
        <w:rPr>
          <w:noProof w:val="0"/>
          <w:lang w:val="ro-MO" w:eastAsia="ru-RU"/>
        </w:rPr>
      </w:pPr>
      <w:r w:rsidRPr="00261F28">
        <w:rPr>
          <w:b/>
          <w:noProof w:val="0"/>
          <w:lang w:val="ro-MO" w:eastAsia="ru-RU"/>
        </w:rPr>
        <w:t xml:space="preserve">Prestarea serviciului este rezervată unei anumite profesii în temeiul unor acte cu putere de lege sau al unor acte administrative (după caz): </w:t>
      </w:r>
      <w:r w:rsidRPr="00261F28">
        <w:rPr>
          <w:noProof w:val="0"/>
          <w:lang w:val="ro-MO" w:eastAsia="ru-RU"/>
        </w:rPr>
        <w:t>nu</w:t>
      </w:r>
    </w:p>
    <w:p w:rsidR="002510A4" w:rsidRPr="002510A4" w:rsidRDefault="002510A4" w:rsidP="002510A4">
      <w:pPr>
        <w:numPr>
          <w:ilvl w:val="0"/>
          <w:numId w:val="10"/>
        </w:numPr>
        <w:tabs>
          <w:tab w:val="right" w:pos="426"/>
        </w:tabs>
        <w:ind w:left="0" w:firstLine="0"/>
        <w:jc w:val="both"/>
        <w:rPr>
          <w:b/>
          <w:noProof w:val="0"/>
          <w:lang w:val="ro-MO" w:eastAsia="ru-RU"/>
        </w:rPr>
      </w:pPr>
      <w:r w:rsidRPr="00261F28">
        <w:rPr>
          <w:b/>
          <w:noProof w:val="0"/>
          <w:lang w:val="ro-MO" w:eastAsia="ru-RU"/>
        </w:rPr>
        <w:t>Scurta descriere a criteriilor privind eligibilitatea operatorilor economici care pot determina eliminarea acestora şi a criteriilor de selecţie; nivelul minim</w:t>
      </w:r>
      <w:r w:rsidRPr="002510A4">
        <w:rPr>
          <w:b/>
          <w:noProof w:val="0"/>
          <w:lang w:val="ro-MO" w:eastAsia="ru-RU"/>
        </w:rPr>
        <w:t xml:space="preserve"> (nivelurile minime) al (ale) cerinţelor eventual impuse; se menţionează informaţiile solicitate (DUAE, documentaţie): </w:t>
      </w:r>
    </w:p>
    <w:tbl>
      <w:tblPr>
        <w:tblStyle w:val="Grigliatabella2"/>
        <w:tblW w:w="10005" w:type="dxa"/>
        <w:tblLook w:val="04A0" w:firstRow="1" w:lastRow="0" w:firstColumn="1" w:lastColumn="0" w:noHBand="0" w:noVBand="1"/>
      </w:tblPr>
      <w:tblGrid>
        <w:gridCol w:w="528"/>
        <w:gridCol w:w="2415"/>
        <w:gridCol w:w="5388"/>
        <w:gridCol w:w="1674"/>
      </w:tblGrid>
      <w:tr w:rsidR="002510A4" w:rsidRPr="002510A4" w:rsidTr="00A0306E">
        <w:trPr>
          <w:cantSplit/>
          <w:trHeight w:val="599"/>
        </w:trPr>
        <w:tc>
          <w:tcPr>
            <w:tcW w:w="528" w:type="dxa"/>
            <w:shd w:val="clear" w:color="auto" w:fill="auto"/>
          </w:tcPr>
          <w:p w:rsidR="002510A4" w:rsidRPr="002510A4" w:rsidRDefault="002510A4" w:rsidP="002510A4">
            <w:pPr>
              <w:shd w:val="clear" w:color="auto" w:fill="FFFFFF"/>
              <w:tabs>
                <w:tab w:val="left" w:pos="612"/>
              </w:tabs>
              <w:jc w:val="center"/>
              <w:rPr>
                <w:b/>
                <w:iCs/>
                <w:noProof w:val="0"/>
                <w:sz w:val="20"/>
                <w:szCs w:val="20"/>
                <w:lang w:val="ro-MO" w:eastAsia="ru-RU"/>
              </w:rPr>
            </w:pPr>
            <w:r w:rsidRPr="002510A4">
              <w:rPr>
                <w:b/>
                <w:iCs/>
                <w:noProof w:val="0"/>
                <w:sz w:val="20"/>
                <w:szCs w:val="20"/>
                <w:lang w:val="ro-MO" w:eastAsia="ru-RU"/>
              </w:rPr>
              <w:t>Nr. d/o</w:t>
            </w:r>
          </w:p>
        </w:tc>
        <w:tc>
          <w:tcPr>
            <w:tcW w:w="2415" w:type="dxa"/>
            <w:shd w:val="clear" w:color="auto" w:fill="auto"/>
          </w:tcPr>
          <w:p w:rsidR="002510A4" w:rsidRPr="002510A4" w:rsidRDefault="002510A4" w:rsidP="002510A4">
            <w:pPr>
              <w:shd w:val="clear" w:color="auto" w:fill="FFFFFF"/>
              <w:tabs>
                <w:tab w:val="left" w:pos="612"/>
              </w:tabs>
              <w:ind w:right="-90" w:hanging="139"/>
              <w:jc w:val="center"/>
              <w:rPr>
                <w:b/>
                <w:iCs/>
                <w:noProof w:val="0"/>
                <w:sz w:val="20"/>
                <w:szCs w:val="20"/>
                <w:lang w:val="ro-MO" w:eastAsia="ru-RU"/>
              </w:rPr>
            </w:pPr>
            <w:r w:rsidRPr="002510A4">
              <w:rPr>
                <w:b/>
                <w:iCs/>
                <w:noProof w:val="0"/>
                <w:sz w:val="20"/>
                <w:szCs w:val="20"/>
                <w:lang w:val="ro-MO" w:eastAsia="ru-RU"/>
              </w:rPr>
              <w:t>Criteriile de calificare şi de selecţie (Descrierea criteriului/cerinţei)</w:t>
            </w:r>
          </w:p>
        </w:tc>
        <w:tc>
          <w:tcPr>
            <w:tcW w:w="5388" w:type="dxa"/>
            <w:shd w:val="clear" w:color="auto" w:fill="auto"/>
          </w:tcPr>
          <w:p w:rsidR="002510A4" w:rsidRPr="002510A4" w:rsidRDefault="002510A4" w:rsidP="002510A4">
            <w:pPr>
              <w:shd w:val="clear" w:color="auto" w:fill="FFFFFF"/>
              <w:tabs>
                <w:tab w:val="left" w:pos="612"/>
              </w:tabs>
              <w:jc w:val="center"/>
              <w:rPr>
                <w:b/>
                <w:iCs/>
                <w:noProof w:val="0"/>
                <w:sz w:val="20"/>
                <w:szCs w:val="20"/>
                <w:lang w:val="ro-MO" w:eastAsia="ru-RU"/>
              </w:rPr>
            </w:pPr>
            <w:r w:rsidRPr="002510A4">
              <w:rPr>
                <w:b/>
                <w:iCs/>
                <w:noProof w:val="0"/>
                <w:sz w:val="20"/>
                <w:szCs w:val="20"/>
                <w:lang w:val="ro-MO" w:eastAsia="ru-RU"/>
              </w:rPr>
              <w:t>Mod de demonstrare a îndeplinirii criteriului/cerinţei:</w:t>
            </w:r>
          </w:p>
        </w:tc>
        <w:tc>
          <w:tcPr>
            <w:tcW w:w="1674" w:type="dxa"/>
            <w:shd w:val="clear" w:color="auto" w:fill="auto"/>
          </w:tcPr>
          <w:p w:rsidR="002510A4" w:rsidRPr="002510A4" w:rsidRDefault="002510A4" w:rsidP="002510A4">
            <w:pPr>
              <w:shd w:val="clear" w:color="auto" w:fill="FFFFFF"/>
              <w:tabs>
                <w:tab w:val="left" w:pos="612"/>
              </w:tabs>
              <w:jc w:val="center"/>
              <w:rPr>
                <w:b/>
                <w:iCs/>
                <w:noProof w:val="0"/>
                <w:sz w:val="20"/>
                <w:szCs w:val="20"/>
                <w:lang w:val="ro-MO" w:eastAsia="ru-RU"/>
              </w:rPr>
            </w:pPr>
            <w:r w:rsidRPr="002510A4">
              <w:rPr>
                <w:b/>
                <w:iCs/>
                <w:noProof w:val="0"/>
                <w:sz w:val="20"/>
                <w:szCs w:val="20"/>
                <w:lang w:val="ro-MO" w:eastAsia="ru-RU"/>
              </w:rPr>
              <w:t>Nivelul minim/</w:t>
            </w:r>
            <w:r w:rsidRPr="002510A4">
              <w:rPr>
                <w:b/>
                <w:iCs/>
                <w:noProof w:val="0"/>
                <w:sz w:val="20"/>
                <w:szCs w:val="20"/>
                <w:lang w:val="ro-MO" w:eastAsia="ru-RU"/>
              </w:rPr>
              <w:br/>
              <w:t>Obligativitatea</w:t>
            </w:r>
          </w:p>
        </w:tc>
      </w:tr>
      <w:tr w:rsidR="002510A4" w:rsidRPr="002510A4" w:rsidTr="00A0306E">
        <w:tc>
          <w:tcPr>
            <w:tcW w:w="528"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1.</w:t>
            </w:r>
          </w:p>
        </w:tc>
        <w:tc>
          <w:tcPr>
            <w:tcW w:w="2415" w:type="dxa"/>
            <w:shd w:val="clear" w:color="auto" w:fill="auto"/>
            <w:vAlign w:val="center"/>
          </w:tcPr>
          <w:p w:rsidR="002510A4" w:rsidRPr="002510A4" w:rsidRDefault="002510A4" w:rsidP="002510A4">
            <w:pPr>
              <w:shd w:val="clear" w:color="auto" w:fill="FFFFFF"/>
              <w:tabs>
                <w:tab w:val="left" w:pos="612"/>
              </w:tabs>
              <w:rPr>
                <w:iCs/>
                <w:noProof w:val="0"/>
                <w:sz w:val="20"/>
                <w:szCs w:val="20"/>
                <w:lang w:val="ro-MO" w:eastAsia="ru-RU"/>
              </w:rPr>
            </w:pPr>
            <w:r w:rsidRPr="002510A4">
              <w:rPr>
                <w:noProof w:val="0"/>
                <w:sz w:val="20"/>
                <w:szCs w:val="20"/>
                <w:lang w:val="ro-MO" w:eastAsia="ru-RU"/>
              </w:rPr>
              <w:t>Propunerea tehnică</w:t>
            </w:r>
          </w:p>
        </w:tc>
        <w:tc>
          <w:tcPr>
            <w:tcW w:w="5388" w:type="dxa"/>
            <w:shd w:val="clear" w:color="auto" w:fill="auto"/>
          </w:tcPr>
          <w:p w:rsidR="002510A4" w:rsidRPr="002510A4" w:rsidRDefault="002510A4" w:rsidP="002510A4">
            <w:pPr>
              <w:shd w:val="clear" w:color="auto" w:fill="FFFFFF"/>
              <w:tabs>
                <w:tab w:val="left" w:pos="612"/>
              </w:tabs>
              <w:rPr>
                <w:noProof w:val="0"/>
                <w:sz w:val="20"/>
                <w:szCs w:val="20"/>
                <w:lang w:val="ro-MO" w:eastAsia="ru-RU"/>
              </w:rPr>
            </w:pPr>
            <w:r w:rsidRPr="002510A4">
              <w:rPr>
                <w:noProof w:val="0"/>
                <w:sz w:val="20"/>
                <w:szCs w:val="20"/>
                <w:lang w:val="ro-MO" w:eastAsia="ru-RU"/>
              </w:rPr>
              <w:t>Specificaţii tehnice (anexa nr. 22, conform documentaţiei standard)  – original, cu aplicarea semnăturii electronice a ofertantului</w:t>
            </w:r>
          </w:p>
        </w:tc>
        <w:tc>
          <w:tcPr>
            <w:tcW w:w="1674"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Obligatoriu</w:t>
            </w:r>
          </w:p>
        </w:tc>
      </w:tr>
      <w:tr w:rsidR="002510A4" w:rsidRPr="002510A4" w:rsidTr="00A0306E">
        <w:tc>
          <w:tcPr>
            <w:tcW w:w="528" w:type="dxa"/>
            <w:vMerge w:val="restart"/>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2.</w:t>
            </w:r>
          </w:p>
        </w:tc>
        <w:tc>
          <w:tcPr>
            <w:tcW w:w="2415" w:type="dxa"/>
            <w:vMerge w:val="restart"/>
            <w:shd w:val="clear" w:color="auto" w:fill="auto"/>
            <w:vAlign w:val="center"/>
          </w:tcPr>
          <w:p w:rsidR="002510A4" w:rsidRPr="002510A4" w:rsidRDefault="002510A4" w:rsidP="002510A4">
            <w:pPr>
              <w:shd w:val="clear" w:color="auto" w:fill="FFFFFF"/>
              <w:tabs>
                <w:tab w:val="left" w:pos="612"/>
              </w:tabs>
              <w:rPr>
                <w:iCs/>
                <w:noProof w:val="0"/>
                <w:sz w:val="20"/>
                <w:szCs w:val="20"/>
                <w:lang w:val="ro-MO" w:eastAsia="ru-RU"/>
              </w:rPr>
            </w:pPr>
            <w:r w:rsidRPr="002510A4">
              <w:rPr>
                <w:iCs/>
                <w:noProof w:val="0"/>
                <w:sz w:val="20"/>
                <w:szCs w:val="20"/>
                <w:lang w:val="ro-MO" w:eastAsia="ru-RU"/>
              </w:rPr>
              <w:t>Propunerea financiară</w:t>
            </w:r>
          </w:p>
        </w:tc>
        <w:tc>
          <w:tcPr>
            <w:tcW w:w="5388" w:type="dxa"/>
            <w:shd w:val="clear" w:color="auto" w:fill="auto"/>
          </w:tcPr>
          <w:p w:rsidR="002510A4" w:rsidRPr="002510A4" w:rsidRDefault="002510A4" w:rsidP="002510A4">
            <w:pPr>
              <w:shd w:val="clear" w:color="auto" w:fill="FFFFFF"/>
              <w:tabs>
                <w:tab w:val="left" w:pos="612"/>
              </w:tabs>
              <w:rPr>
                <w:noProof w:val="0"/>
                <w:sz w:val="20"/>
                <w:szCs w:val="20"/>
                <w:lang w:val="ro-MO" w:eastAsia="ru-RU"/>
              </w:rPr>
            </w:pPr>
            <w:r w:rsidRPr="002510A4">
              <w:rPr>
                <w:noProof w:val="0"/>
                <w:sz w:val="20"/>
                <w:szCs w:val="20"/>
                <w:lang w:val="ro-MO" w:eastAsia="ru-RU"/>
              </w:rPr>
              <w:t>Specifica</w:t>
            </w:r>
            <w:r w:rsidRPr="002510A4">
              <w:rPr>
                <w:rFonts w:ascii="Cambria Math" w:hAnsi="Cambria Math"/>
                <w:noProof w:val="0"/>
                <w:sz w:val="20"/>
                <w:szCs w:val="20"/>
                <w:lang w:val="ro-MO" w:eastAsia="ru-RU"/>
              </w:rPr>
              <w:t>ț</w:t>
            </w:r>
            <w:r w:rsidRPr="002510A4">
              <w:rPr>
                <w:noProof w:val="0"/>
                <w:sz w:val="20"/>
                <w:szCs w:val="20"/>
                <w:lang w:val="ro-MO" w:eastAsia="ru-RU"/>
              </w:rPr>
              <w:t>ii de preţ (anexa nr. 23, conform documenta</w:t>
            </w:r>
            <w:r w:rsidRPr="002510A4">
              <w:rPr>
                <w:rFonts w:ascii="Cambria Math" w:hAnsi="Cambria Math"/>
                <w:noProof w:val="0"/>
                <w:sz w:val="20"/>
                <w:szCs w:val="20"/>
                <w:lang w:val="ro-MO" w:eastAsia="ru-RU"/>
              </w:rPr>
              <w:t>ț</w:t>
            </w:r>
            <w:r w:rsidRPr="002510A4">
              <w:rPr>
                <w:noProof w:val="0"/>
                <w:sz w:val="20"/>
                <w:szCs w:val="20"/>
                <w:lang w:val="ro-MO" w:eastAsia="ru-RU"/>
              </w:rPr>
              <w:t>iei standard) – original, cu aplicarea semnăturii electronice a ofertantului</w:t>
            </w:r>
          </w:p>
        </w:tc>
        <w:tc>
          <w:tcPr>
            <w:tcW w:w="1674"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Obligatoriu</w:t>
            </w:r>
          </w:p>
        </w:tc>
      </w:tr>
      <w:tr w:rsidR="002510A4" w:rsidRPr="002510A4" w:rsidTr="00A0306E">
        <w:tc>
          <w:tcPr>
            <w:tcW w:w="528" w:type="dxa"/>
            <w:vMerge/>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p>
        </w:tc>
        <w:tc>
          <w:tcPr>
            <w:tcW w:w="2415" w:type="dxa"/>
            <w:vMerge/>
            <w:shd w:val="clear" w:color="auto" w:fill="auto"/>
            <w:vAlign w:val="center"/>
          </w:tcPr>
          <w:p w:rsidR="002510A4" w:rsidRPr="002510A4" w:rsidRDefault="002510A4" w:rsidP="002510A4">
            <w:pPr>
              <w:shd w:val="clear" w:color="auto" w:fill="FFFFFF"/>
              <w:tabs>
                <w:tab w:val="left" w:pos="612"/>
              </w:tabs>
              <w:rPr>
                <w:iCs/>
                <w:noProof w:val="0"/>
                <w:sz w:val="20"/>
                <w:szCs w:val="20"/>
                <w:lang w:val="ro-MO" w:eastAsia="ru-RU"/>
              </w:rPr>
            </w:pPr>
          </w:p>
        </w:tc>
        <w:tc>
          <w:tcPr>
            <w:tcW w:w="5388" w:type="dxa"/>
            <w:shd w:val="clear" w:color="auto" w:fill="auto"/>
          </w:tcPr>
          <w:p w:rsidR="002510A4" w:rsidRPr="002510A4" w:rsidRDefault="002510A4" w:rsidP="002510A4">
            <w:pPr>
              <w:shd w:val="clear" w:color="auto" w:fill="FFFFFF"/>
              <w:tabs>
                <w:tab w:val="left" w:pos="612"/>
              </w:tabs>
              <w:rPr>
                <w:b/>
                <w:noProof w:val="0"/>
                <w:sz w:val="20"/>
                <w:szCs w:val="20"/>
                <w:lang w:val="ro-MO" w:eastAsia="ru-RU"/>
              </w:rPr>
            </w:pPr>
            <w:r w:rsidRPr="002510A4">
              <w:rPr>
                <w:noProof w:val="0"/>
                <w:sz w:val="20"/>
                <w:szCs w:val="20"/>
                <w:lang w:val="ro-MO" w:eastAsia="ru-RU"/>
              </w:rPr>
              <w:t>Garanţie pentru ofertă 1% din valoarea estimată a ofertei fără TVA.</w:t>
            </w:r>
            <w:r w:rsidRPr="002510A4">
              <w:rPr>
                <w:b/>
                <w:noProof w:val="0"/>
                <w:sz w:val="20"/>
                <w:szCs w:val="20"/>
                <w:lang w:val="ro-MO" w:eastAsia="ru-RU"/>
              </w:rPr>
              <w:t xml:space="preserve"> </w:t>
            </w:r>
          </w:p>
          <w:p w:rsidR="002510A4" w:rsidRPr="002510A4" w:rsidRDefault="002510A4" w:rsidP="002510A4">
            <w:pPr>
              <w:shd w:val="clear" w:color="auto" w:fill="FFFFFF"/>
              <w:tabs>
                <w:tab w:val="left" w:pos="612"/>
              </w:tabs>
              <w:rPr>
                <w:noProof w:val="0"/>
                <w:sz w:val="20"/>
                <w:szCs w:val="20"/>
                <w:lang w:val="ro-MO" w:eastAsia="ru-RU"/>
              </w:rPr>
            </w:pPr>
            <w:r w:rsidRPr="002510A4">
              <w:rPr>
                <w:noProof w:val="0"/>
                <w:sz w:val="20"/>
                <w:szCs w:val="20"/>
                <w:lang w:val="ro-MO" w:eastAsia="ru-RU"/>
              </w:rPr>
              <w:t>1. scrisoare de garan</w:t>
            </w:r>
            <w:r w:rsidRPr="002510A4">
              <w:rPr>
                <w:rFonts w:ascii="Cambria Math" w:hAnsi="Cambria Math"/>
                <w:noProof w:val="0"/>
                <w:sz w:val="20"/>
                <w:szCs w:val="20"/>
                <w:lang w:val="ro-MO" w:eastAsia="ru-RU"/>
              </w:rPr>
              <w:t>ț</w:t>
            </w:r>
            <w:r w:rsidRPr="002510A4">
              <w:rPr>
                <w:noProof w:val="0"/>
                <w:sz w:val="20"/>
                <w:szCs w:val="20"/>
                <w:lang w:val="ro-MO" w:eastAsia="ru-RU"/>
              </w:rPr>
              <w:t>ie (anexa nr.9, conform documenta</w:t>
            </w:r>
            <w:r w:rsidRPr="002510A4">
              <w:rPr>
                <w:rFonts w:ascii="Cambria Math" w:hAnsi="Cambria Math"/>
                <w:noProof w:val="0"/>
                <w:sz w:val="20"/>
                <w:szCs w:val="20"/>
                <w:lang w:val="ro-MO" w:eastAsia="ru-RU"/>
              </w:rPr>
              <w:t>ț</w:t>
            </w:r>
            <w:r w:rsidRPr="002510A4">
              <w:rPr>
                <w:noProof w:val="0"/>
                <w:sz w:val="20"/>
                <w:szCs w:val="20"/>
                <w:lang w:val="ro-MO" w:eastAsia="ru-RU"/>
              </w:rPr>
              <w:t xml:space="preserve">iei standard) - original eliberat de bancă confirmat prin semnătură electronică a ofertantului </w:t>
            </w:r>
          </w:p>
          <w:p w:rsidR="002510A4" w:rsidRPr="002510A4" w:rsidRDefault="002510A4" w:rsidP="002510A4">
            <w:pPr>
              <w:shd w:val="clear" w:color="auto" w:fill="FFFFFF"/>
              <w:tabs>
                <w:tab w:val="left" w:pos="612"/>
              </w:tabs>
              <w:rPr>
                <w:noProof w:val="0"/>
                <w:sz w:val="20"/>
                <w:szCs w:val="20"/>
                <w:lang w:val="ro-MO" w:eastAsia="ru-RU"/>
              </w:rPr>
            </w:pPr>
            <w:r w:rsidRPr="002510A4">
              <w:rPr>
                <w:noProof w:val="0"/>
                <w:sz w:val="20"/>
                <w:szCs w:val="20"/>
                <w:lang w:val="ro-MO" w:eastAsia="ru-RU"/>
              </w:rPr>
              <w:t>sau</w:t>
            </w:r>
          </w:p>
          <w:p w:rsidR="002510A4" w:rsidRPr="002510A4" w:rsidRDefault="002510A4" w:rsidP="002510A4">
            <w:pPr>
              <w:shd w:val="clear" w:color="auto" w:fill="FFFFFF"/>
              <w:tabs>
                <w:tab w:val="left" w:pos="612"/>
              </w:tabs>
              <w:rPr>
                <w:noProof w:val="0"/>
                <w:sz w:val="20"/>
                <w:szCs w:val="20"/>
                <w:lang w:val="ro-MO" w:eastAsia="ru-RU"/>
              </w:rPr>
            </w:pPr>
            <w:r w:rsidRPr="002510A4">
              <w:rPr>
                <w:noProof w:val="0"/>
                <w:sz w:val="20"/>
                <w:szCs w:val="20"/>
                <w:lang w:val="ro-MO" w:eastAsia="ru-RU"/>
              </w:rPr>
              <w:t>2. transfer la contul autorităţii contractante - copia ordinului de plată confirmat prin semnătură electronică a ofertantului</w:t>
            </w:r>
          </w:p>
        </w:tc>
        <w:tc>
          <w:tcPr>
            <w:tcW w:w="1674"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Obligatoriu</w:t>
            </w:r>
          </w:p>
        </w:tc>
      </w:tr>
      <w:tr w:rsidR="002510A4" w:rsidRPr="002510A4" w:rsidTr="00A0306E">
        <w:tc>
          <w:tcPr>
            <w:tcW w:w="528"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3.</w:t>
            </w:r>
          </w:p>
        </w:tc>
        <w:tc>
          <w:tcPr>
            <w:tcW w:w="2415" w:type="dxa"/>
            <w:shd w:val="clear" w:color="auto" w:fill="auto"/>
            <w:vAlign w:val="center"/>
          </w:tcPr>
          <w:p w:rsidR="002510A4" w:rsidRPr="002510A4" w:rsidRDefault="002510A4" w:rsidP="002510A4">
            <w:pPr>
              <w:shd w:val="clear" w:color="auto" w:fill="FFFFFF"/>
              <w:tabs>
                <w:tab w:val="left" w:pos="612"/>
              </w:tabs>
              <w:rPr>
                <w:iCs/>
                <w:noProof w:val="0"/>
                <w:sz w:val="20"/>
                <w:szCs w:val="20"/>
                <w:lang w:val="ro-MO" w:eastAsia="ru-RU"/>
              </w:rPr>
            </w:pPr>
            <w:r w:rsidRPr="002510A4">
              <w:rPr>
                <w:noProof w:val="0"/>
                <w:sz w:val="20"/>
                <w:szCs w:val="20"/>
                <w:lang w:val="ro-MO" w:eastAsia="ru-RU"/>
              </w:rPr>
              <w:t>Eligibilitatea ofertantului</w:t>
            </w:r>
          </w:p>
        </w:tc>
        <w:tc>
          <w:tcPr>
            <w:tcW w:w="5388" w:type="dxa"/>
            <w:shd w:val="clear" w:color="auto" w:fill="auto"/>
            <w:vAlign w:val="center"/>
          </w:tcPr>
          <w:p w:rsidR="002510A4" w:rsidRPr="002510A4" w:rsidRDefault="002510A4" w:rsidP="002510A4">
            <w:pPr>
              <w:shd w:val="clear" w:color="auto" w:fill="FFFFFF"/>
              <w:tabs>
                <w:tab w:val="left" w:pos="612"/>
              </w:tabs>
              <w:rPr>
                <w:noProof w:val="0"/>
                <w:sz w:val="20"/>
                <w:szCs w:val="20"/>
                <w:lang w:val="ro-MO" w:eastAsia="ru-RU"/>
              </w:rPr>
            </w:pPr>
            <w:r w:rsidRPr="002510A4">
              <w:rPr>
                <w:iCs/>
                <w:noProof w:val="0"/>
                <w:sz w:val="20"/>
                <w:szCs w:val="20"/>
                <w:lang w:val="ro-MO" w:eastAsia="ru-RU"/>
              </w:rPr>
              <w:t>DUAE</w:t>
            </w:r>
            <w:r w:rsidRPr="002510A4">
              <w:rPr>
                <w:noProof w:val="0"/>
                <w:sz w:val="20"/>
                <w:szCs w:val="20"/>
                <w:lang w:val="ro-MO" w:eastAsia="ru-RU"/>
              </w:rPr>
              <w:t xml:space="preserve"> - Formularul standard al Documentului Unic de Achiziţii European, cu aplicarea semnăturii electronice a ofertantului</w:t>
            </w:r>
          </w:p>
        </w:tc>
        <w:tc>
          <w:tcPr>
            <w:tcW w:w="1674"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Obligatoriu</w:t>
            </w:r>
          </w:p>
        </w:tc>
      </w:tr>
      <w:tr w:rsidR="002510A4" w:rsidRPr="002510A4" w:rsidTr="00A0306E">
        <w:tc>
          <w:tcPr>
            <w:tcW w:w="528"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4.</w:t>
            </w:r>
          </w:p>
        </w:tc>
        <w:tc>
          <w:tcPr>
            <w:tcW w:w="2415" w:type="dxa"/>
            <w:shd w:val="clear" w:color="auto" w:fill="auto"/>
            <w:vAlign w:val="center"/>
          </w:tcPr>
          <w:p w:rsidR="002510A4" w:rsidRPr="002510A4" w:rsidRDefault="002510A4" w:rsidP="002510A4">
            <w:pPr>
              <w:shd w:val="clear" w:color="auto" w:fill="FFFFFF"/>
              <w:tabs>
                <w:tab w:val="left" w:pos="612"/>
              </w:tabs>
              <w:ind w:right="-164"/>
              <w:rPr>
                <w:noProof w:val="0"/>
                <w:sz w:val="20"/>
                <w:szCs w:val="20"/>
                <w:lang w:val="ro-MO" w:eastAsia="ru-RU"/>
              </w:rPr>
            </w:pPr>
            <w:r w:rsidRPr="002510A4">
              <w:rPr>
                <w:noProof w:val="0"/>
                <w:sz w:val="20"/>
                <w:szCs w:val="20"/>
                <w:lang w:val="ro-MO" w:eastAsia="ru-RU"/>
              </w:rPr>
              <w:t xml:space="preserve">Cererea de participare </w:t>
            </w:r>
          </w:p>
        </w:tc>
        <w:tc>
          <w:tcPr>
            <w:tcW w:w="5388" w:type="dxa"/>
            <w:shd w:val="clear" w:color="auto" w:fill="auto"/>
            <w:vAlign w:val="center"/>
          </w:tcPr>
          <w:p w:rsidR="002510A4" w:rsidRPr="002510A4" w:rsidRDefault="002510A4" w:rsidP="002510A4">
            <w:pPr>
              <w:shd w:val="clear" w:color="auto" w:fill="FFFFFF"/>
              <w:tabs>
                <w:tab w:val="left" w:pos="612"/>
              </w:tabs>
              <w:rPr>
                <w:iCs/>
                <w:noProof w:val="0"/>
                <w:sz w:val="20"/>
                <w:szCs w:val="20"/>
                <w:lang w:val="ro-MO" w:eastAsia="ru-RU"/>
              </w:rPr>
            </w:pPr>
            <w:r w:rsidRPr="002510A4">
              <w:rPr>
                <w:noProof w:val="0"/>
                <w:sz w:val="20"/>
                <w:szCs w:val="20"/>
                <w:lang w:val="ro-MO" w:eastAsia="ru-RU"/>
              </w:rPr>
              <w:t>(anexa nr.7</w:t>
            </w:r>
            <w:r w:rsidRPr="002510A4">
              <w:rPr>
                <w:noProof w:val="0"/>
                <w:color w:val="000000"/>
                <w:sz w:val="20"/>
                <w:szCs w:val="20"/>
                <w:lang w:val="ro-MO" w:eastAsia="ru-RU"/>
              </w:rPr>
              <w:t>, conform documentaţiei standard)</w:t>
            </w:r>
            <w:r w:rsidRPr="002510A4">
              <w:rPr>
                <w:noProof w:val="0"/>
                <w:sz w:val="20"/>
                <w:szCs w:val="20"/>
                <w:lang w:val="ro-MO" w:eastAsia="ru-RU"/>
              </w:rPr>
              <w:t>, original cu aplicarea semnăturii electronice a ofertantului</w:t>
            </w:r>
          </w:p>
        </w:tc>
        <w:tc>
          <w:tcPr>
            <w:tcW w:w="1674"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Obligatoriu</w:t>
            </w:r>
          </w:p>
        </w:tc>
      </w:tr>
      <w:tr w:rsidR="002510A4" w:rsidRPr="002510A4" w:rsidTr="00A0306E">
        <w:tc>
          <w:tcPr>
            <w:tcW w:w="528"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5.</w:t>
            </w:r>
          </w:p>
        </w:tc>
        <w:tc>
          <w:tcPr>
            <w:tcW w:w="2415" w:type="dxa"/>
            <w:shd w:val="clear" w:color="auto" w:fill="auto"/>
            <w:vAlign w:val="center"/>
          </w:tcPr>
          <w:p w:rsidR="002510A4" w:rsidRPr="002510A4" w:rsidRDefault="002510A4" w:rsidP="002510A4">
            <w:pPr>
              <w:shd w:val="clear" w:color="auto" w:fill="FFFFFF"/>
              <w:tabs>
                <w:tab w:val="left" w:pos="612"/>
              </w:tabs>
              <w:ind w:right="-164"/>
              <w:rPr>
                <w:noProof w:val="0"/>
                <w:sz w:val="20"/>
                <w:szCs w:val="20"/>
                <w:lang w:val="ro-MO" w:eastAsia="ru-RU"/>
              </w:rPr>
            </w:pPr>
            <w:r w:rsidRPr="002510A4">
              <w:rPr>
                <w:noProof w:val="0"/>
                <w:color w:val="000000"/>
                <w:sz w:val="20"/>
                <w:szCs w:val="20"/>
                <w:lang w:val="ro-MO" w:eastAsia="ru-RU"/>
              </w:rPr>
              <w:t xml:space="preserve">Declaraţie privind valabilitatea ofertei </w:t>
            </w:r>
          </w:p>
        </w:tc>
        <w:tc>
          <w:tcPr>
            <w:tcW w:w="5388" w:type="dxa"/>
            <w:shd w:val="clear" w:color="auto" w:fill="auto"/>
            <w:vAlign w:val="center"/>
          </w:tcPr>
          <w:p w:rsidR="002510A4" w:rsidRPr="002510A4" w:rsidRDefault="002510A4" w:rsidP="002510A4">
            <w:pPr>
              <w:shd w:val="clear" w:color="auto" w:fill="FFFFFF"/>
              <w:tabs>
                <w:tab w:val="left" w:pos="612"/>
              </w:tabs>
              <w:rPr>
                <w:noProof w:val="0"/>
                <w:sz w:val="20"/>
                <w:szCs w:val="20"/>
                <w:lang w:val="ro-MO" w:eastAsia="ru-RU"/>
              </w:rPr>
            </w:pPr>
            <w:r w:rsidRPr="002510A4">
              <w:rPr>
                <w:noProof w:val="0"/>
                <w:color w:val="000000"/>
                <w:sz w:val="20"/>
                <w:szCs w:val="20"/>
                <w:lang w:val="ro-MO" w:eastAsia="ru-RU"/>
              </w:rPr>
              <w:t>(anexa nr.8, conform documentaţiei standard)</w:t>
            </w:r>
            <w:r w:rsidRPr="002510A4">
              <w:rPr>
                <w:noProof w:val="0"/>
                <w:sz w:val="20"/>
                <w:szCs w:val="20"/>
                <w:lang w:val="ro-MO" w:eastAsia="ru-RU"/>
              </w:rPr>
              <w:t>, original cu aplicarea semnăturii electronice a ofertantului</w:t>
            </w:r>
          </w:p>
        </w:tc>
        <w:tc>
          <w:tcPr>
            <w:tcW w:w="1674" w:type="dxa"/>
            <w:shd w:val="clear" w:color="auto" w:fill="auto"/>
            <w:vAlign w:val="center"/>
          </w:tcPr>
          <w:p w:rsidR="002510A4" w:rsidRPr="002510A4" w:rsidRDefault="002510A4" w:rsidP="002510A4">
            <w:pPr>
              <w:shd w:val="clear" w:color="auto" w:fill="FFFFFF"/>
              <w:tabs>
                <w:tab w:val="left" w:pos="612"/>
              </w:tabs>
              <w:jc w:val="center"/>
              <w:rPr>
                <w:iCs/>
                <w:noProof w:val="0"/>
                <w:sz w:val="20"/>
                <w:szCs w:val="20"/>
                <w:lang w:val="ro-MO" w:eastAsia="ru-RU"/>
              </w:rPr>
            </w:pPr>
            <w:r w:rsidRPr="002510A4">
              <w:rPr>
                <w:iCs/>
                <w:noProof w:val="0"/>
                <w:sz w:val="20"/>
                <w:szCs w:val="20"/>
                <w:lang w:val="ro-MO" w:eastAsia="ru-RU"/>
              </w:rPr>
              <w:t>Obligatoriu</w:t>
            </w:r>
          </w:p>
        </w:tc>
      </w:tr>
    </w:tbl>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lastRenderedPageBreak/>
        <w:t xml:space="preserve">Garanţia pentru ofertă, după caz </w:t>
      </w:r>
      <w:r w:rsidRPr="002510A4">
        <w:rPr>
          <w:noProof w:val="0"/>
          <w:u w:val="single"/>
          <w:lang w:val="ro-MO" w:eastAsia="ru-RU"/>
        </w:rPr>
        <w:t>da</w:t>
      </w:r>
      <w:r w:rsidRPr="002510A4">
        <w:rPr>
          <w:noProof w:val="0"/>
          <w:lang w:val="ro-MO" w:eastAsia="ru-RU"/>
        </w:rPr>
        <w:t xml:space="preserve">, </w:t>
      </w:r>
      <w:r w:rsidRPr="002510A4">
        <w:rPr>
          <w:b/>
          <w:noProof w:val="0"/>
          <w:lang w:val="ro-MO" w:eastAsia="ru-RU"/>
        </w:rPr>
        <w:t xml:space="preserve">cuantumul </w:t>
      </w:r>
      <w:r w:rsidRPr="002510A4">
        <w:rPr>
          <w:noProof w:val="0"/>
          <w:lang w:val="ro-MO" w:eastAsia="ru-RU"/>
        </w:rPr>
        <w:t>1% din valoarea estimată a ofertei fără TVA, (datele bancare conform pct.39 din anunţ).</w:t>
      </w:r>
    </w:p>
    <w:p w:rsidR="002510A4" w:rsidRPr="002510A4" w:rsidRDefault="002510A4" w:rsidP="002510A4">
      <w:pPr>
        <w:numPr>
          <w:ilvl w:val="0"/>
          <w:numId w:val="10"/>
        </w:numPr>
        <w:tabs>
          <w:tab w:val="right" w:pos="426"/>
          <w:tab w:val="left" w:pos="1134"/>
        </w:tabs>
        <w:ind w:left="0" w:firstLine="0"/>
        <w:jc w:val="both"/>
        <w:rPr>
          <w:b/>
          <w:noProof w:val="0"/>
          <w:lang w:val="ro-MO" w:eastAsia="ru-RU"/>
        </w:rPr>
      </w:pPr>
      <w:r w:rsidRPr="002510A4">
        <w:rPr>
          <w:b/>
          <w:noProof w:val="0"/>
          <w:lang w:val="ro-MO" w:eastAsia="ru-RU"/>
        </w:rPr>
        <w:t>Garanţia de bună execuţie a contractului, după caz</w:t>
      </w:r>
      <w:r w:rsidRPr="002510A4">
        <w:rPr>
          <w:noProof w:val="0"/>
          <w:u w:val="single"/>
          <w:lang w:val="ro-MO" w:eastAsia="ru-RU"/>
        </w:rPr>
        <w:t xml:space="preserve"> da</w:t>
      </w:r>
      <w:r w:rsidRPr="002510A4">
        <w:rPr>
          <w:noProof w:val="0"/>
          <w:lang w:val="ro-MO" w:eastAsia="ru-RU"/>
        </w:rPr>
        <w:t>,</w:t>
      </w:r>
      <w:r w:rsidRPr="002510A4">
        <w:rPr>
          <w:b/>
          <w:noProof w:val="0"/>
          <w:lang w:val="ro-MO" w:eastAsia="ru-RU"/>
        </w:rPr>
        <w:t xml:space="preserve"> cuantumul </w:t>
      </w:r>
      <w:r w:rsidRPr="002510A4">
        <w:rPr>
          <w:noProof w:val="0"/>
          <w:lang w:val="ro-MO" w:eastAsia="ru-RU"/>
        </w:rPr>
        <w:t>5%</w:t>
      </w:r>
      <w:r w:rsidRPr="002510A4">
        <w:rPr>
          <w:noProof w:val="0"/>
          <w:spacing w:val="13"/>
          <w:lang w:val="ro-MO" w:eastAsia="ru-RU"/>
        </w:rPr>
        <w:t xml:space="preserve"> </w:t>
      </w:r>
      <w:r w:rsidRPr="002510A4">
        <w:rPr>
          <w:noProof w:val="0"/>
          <w:lang w:val="ro-MO" w:eastAsia="ru-RU"/>
        </w:rPr>
        <w:t>din</w:t>
      </w:r>
      <w:r w:rsidRPr="002510A4">
        <w:rPr>
          <w:noProof w:val="0"/>
          <w:spacing w:val="16"/>
          <w:lang w:val="ro-MO" w:eastAsia="ru-RU"/>
        </w:rPr>
        <w:t xml:space="preserve"> </w:t>
      </w:r>
      <w:r w:rsidRPr="002510A4">
        <w:rPr>
          <w:noProof w:val="0"/>
          <w:lang w:val="ro-MO" w:eastAsia="ru-RU"/>
        </w:rPr>
        <w:t>valoarea contractului, inclusiv TVA (conform pct.39 din anunţ).</w:t>
      </w:r>
    </w:p>
    <w:p w:rsidR="002510A4" w:rsidRPr="002510A4" w:rsidRDefault="002510A4" w:rsidP="002510A4">
      <w:pPr>
        <w:numPr>
          <w:ilvl w:val="0"/>
          <w:numId w:val="10"/>
        </w:numPr>
        <w:shd w:val="clear" w:color="auto" w:fill="FFFFFF"/>
        <w:tabs>
          <w:tab w:val="right" w:pos="426"/>
        </w:tabs>
        <w:contextualSpacing/>
        <w:jc w:val="both"/>
        <w:rPr>
          <w:b/>
          <w:noProof w:val="0"/>
          <w:sz w:val="20"/>
          <w:szCs w:val="20"/>
          <w:lang w:val="ro-MO" w:eastAsia="ru-RU"/>
        </w:rPr>
      </w:pPr>
      <w:r w:rsidRPr="002510A4">
        <w:rPr>
          <w:b/>
          <w:noProof w:val="0"/>
          <w:lang w:val="ro-MO" w:eastAsia="ru-RU"/>
        </w:rPr>
        <w:t xml:space="preserve">Motivul recurgerii la procedura accelerată (în cazul licitaţiei deschise, restrânse şi a procedurii negociate), după caz: </w:t>
      </w:r>
      <w:r w:rsidRPr="002510A4">
        <w:rPr>
          <w:noProof w:val="0"/>
          <w:sz w:val="20"/>
          <w:szCs w:val="20"/>
          <w:lang w:val="ro-MO" w:eastAsia="ru-RU"/>
        </w:rPr>
        <w:t>perioada de 15 zile între data publicării anun</w:t>
      </w:r>
      <w:r w:rsidRPr="002510A4">
        <w:rPr>
          <w:rFonts w:ascii="Cambria Math" w:hAnsi="Cambria Math" w:cs="Cambria Math"/>
          <w:noProof w:val="0"/>
          <w:sz w:val="20"/>
          <w:szCs w:val="20"/>
          <w:lang w:val="ro-MO" w:eastAsia="ru-RU"/>
        </w:rPr>
        <w:t>ț</w:t>
      </w:r>
      <w:r w:rsidRPr="002510A4">
        <w:rPr>
          <w:noProof w:val="0"/>
          <w:sz w:val="20"/>
          <w:szCs w:val="20"/>
          <w:lang w:val="ro-MO" w:eastAsia="ru-RU"/>
        </w:rPr>
        <w:t xml:space="preserve">ului de participare </w:t>
      </w:r>
      <w:r w:rsidRPr="002510A4">
        <w:rPr>
          <w:rFonts w:ascii="Cambria Math" w:hAnsi="Cambria Math" w:cs="Cambria Math"/>
          <w:noProof w:val="0"/>
          <w:sz w:val="20"/>
          <w:szCs w:val="20"/>
          <w:lang w:val="ro-MO" w:eastAsia="ru-RU"/>
        </w:rPr>
        <w:t>ș</w:t>
      </w:r>
      <w:r w:rsidRPr="002510A4">
        <w:rPr>
          <w:noProof w:val="0"/>
          <w:sz w:val="20"/>
          <w:szCs w:val="20"/>
          <w:lang w:val="ro-MO" w:eastAsia="ru-RU"/>
        </w:rPr>
        <w:t>i data limită de depunere a ofertelor, conform al 6), art.47, Legea nr.131 din 03.07.2015, privind achiziţiile publice, din motivul necesităţilor stringente ale Armatei Naţionale. Documentaţia de atribuire va fi publicată pe site-ul oficial al Armatei Naţionale, la rubrica Infocentru → Achizi</w:t>
      </w:r>
      <w:r w:rsidRPr="002510A4">
        <w:rPr>
          <w:rFonts w:ascii="Cambria Math" w:hAnsi="Cambria Math" w:cs="Cambria Math"/>
          <w:noProof w:val="0"/>
          <w:sz w:val="20"/>
          <w:szCs w:val="20"/>
          <w:lang w:val="ro-MO" w:eastAsia="ru-RU"/>
        </w:rPr>
        <w:t>ț</w:t>
      </w:r>
      <w:r w:rsidRPr="002510A4">
        <w:rPr>
          <w:noProof w:val="0"/>
          <w:sz w:val="20"/>
          <w:szCs w:val="20"/>
          <w:lang w:val="ro-MO" w:eastAsia="ru-RU"/>
        </w:rPr>
        <w:t>ii publice →Anun</w:t>
      </w:r>
      <w:r w:rsidRPr="002510A4">
        <w:rPr>
          <w:rFonts w:ascii="Cambria Math" w:hAnsi="Cambria Math" w:cs="Cambria Math"/>
          <w:noProof w:val="0"/>
          <w:sz w:val="20"/>
          <w:szCs w:val="20"/>
          <w:lang w:val="ro-MO" w:eastAsia="ru-RU"/>
        </w:rPr>
        <w:t>ț</w:t>
      </w:r>
      <w:r w:rsidRPr="002510A4">
        <w:rPr>
          <w:noProof w:val="0"/>
          <w:sz w:val="20"/>
          <w:szCs w:val="20"/>
          <w:lang w:val="ro-MO" w:eastAsia="ru-RU"/>
        </w:rPr>
        <w:t>uri de achizi</w:t>
      </w:r>
      <w:r w:rsidRPr="002510A4">
        <w:rPr>
          <w:rFonts w:ascii="Cambria Math" w:hAnsi="Cambria Math" w:cs="Cambria Math"/>
          <w:noProof w:val="0"/>
          <w:sz w:val="20"/>
          <w:szCs w:val="20"/>
          <w:lang w:val="ro-MO" w:eastAsia="ru-RU"/>
        </w:rPr>
        <w:t>ț</w:t>
      </w:r>
      <w:r w:rsidRPr="002510A4">
        <w:rPr>
          <w:noProof w:val="0"/>
          <w:sz w:val="20"/>
          <w:szCs w:val="20"/>
          <w:lang w:val="ro-MO" w:eastAsia="ru-RU"/>
        </w:rPr>
        <w:t>ionare. https://www.army.md/?lng=2&amp;action=show&amp;cat=149&amp;submenuheader=5</w:t>
      </w:r>
    </w:p>
    <w:p w:rsidR="002510A4" w:rsidRPr="002510A4" w:rsidRDefault="002510A4" w:rsidP="002510A4">
      <w:pPr>
        <w:numPr>
          <w:ilvl w:val="0"/>
          <w:numId w:val="10"/>
        </w:numPr>
        <w:shd w:val="clear" w:color="auto" w:fill="FFFFFF"/>
        <w:tabs>
          <w:tab w:val="right" w:pos="426"/>
        </w:tabs>
        <w:ind w:left="0" w:firstLine="0"/>
        <w:jc w:val="both"/>
        <w:rPr>
          <w:b/>
          <w:noProof w:val="0"/>
          <w:u w:val="single"/>
          <w:lang w:val="ro-MO" w:eastAsia="ru-RU"/>
        </w:rPr>
      </w:pPr>
      <w:r w:rsidRPr="002510A4">
        <w:rPr>
          <w:b/>
          <w:noProof w:val="0"/>
          <w:lang w:val="ro-MO" w:eastAsia="ru-RU"/>
        </w:rPr>
        <w:t>Tehnici şi instrumente specifice de atribuire (dacă este cazul specificaţi dacă se va utiliza acordul-cadru, sistemul dinamic de achiziţie sau licitaţia electronică): nu se va utiliza</w:t>
      </w:r>
      <w:r w:rsidRPr="002510A4">
        <w:rPr>
          <w:noProof w:val="0"/>
          <w:lang w:val="ro-MO" w:eastAsia="ru-RU"/>
        </w:rPr>
        <w:t xml:space="preserve"> </w:t>
      </w:r>
      <w:r w:rsidRPr="002510A4">
        <w:rPr>
          <w:b/>
          <w:noProof w:val="0"/>
          <w:lang w:val="ro-MO" w:eastAsia="ru-RU"/>
        </w:rPr>
        <w:t>licitaţia electronică</w:t>
      </w:r>
      <w:r w:rsidRPr="002510A4">
        <w:rPr>
          <w:noProof w:val="0"/>
          <w:u w:val="single"/>
          <w:lang w:val="ro-MO" w:eastAsia="ru-RU"/>
        </w:rPr>
        <w:t xml:space="preserve"> </w:t>
      </w:r>
    </w:p>
    <w:p w:rsidR="002510A4" w:rsidRPr="002510A4" w:rsidRDefault="002510A4" w:rsidP="002510A4">
      <w:pPr>
        <w:numPr>
          <w:ilvl w:val="0"/>
          <w:numId w:val="10"/>
        </w:numPr>
        <w:tabs>
          <w:tab w:val="right" w:pos="426"/>
        </w:tabs>
        <w:ind w:left="0" w:firstLine="0"/>
        <w:jc w:val="both"/>
        <w:rPr>
          <w:b/>
          <w:noProof w:val="0"/>
          <w:lang w:val="ro-MO" w:eastAsia="ru-RU"/>
        </w:rPr>
      </w:pPr>
      <w:r w:rsidRPr="002510A4">
        <w:rPr>
          <w:b/>
          <w:noProof w:val="0"/>
          <w:lang w:val="ro-MO" w:eastAsia="ru-RU"/>
        </w:rPr>
        <w:t xml:space="preserve">Condiţii speciale de care depinde îndeplinirea contractului: </w:t>
      </w:r>
      <w:r w:rsidRPr="002510A4">
        <w:rPr>
          <w:noProof w:val="0"/>
          <w:lang w:val="ro-MO" w:eastAsia="ru-RU"/>
        </w:rPr>
        <w:t>nu sunt.</w:t>
      </w:r>
    </w:p>
    <w:p w:rsidR="002510A4" w:rsidRPr="002510A4" w:rsidRDefault="002510A4" w:rsidP="002510A4">
      <w:pPr>
        <w:numPr>
          <w:ilvl w:val="0"/>
          <w:numId w:val="10"/>
        </w:numPr>
        <w:tabs>
          <w:tab w:val="right" w:pos="426"/>
        </w:tabs>
        <w:ind w:left="0" w:firstLine="0"/>
        <w:jc w:val="both"/>
        <w:rPr>
          <w:b/>
          <w:noProof w:val="0"/>
          <w:u w:val="single"/>
          <w:lang w:val="ro-MO" w:eastAsia="ru-RU"/>
        </w:rPr>
      </w:pPr>
      <w:bookmarkStart w:id="71" w:name="_Hlk71621175"/>
      <w:r w:rsidRPr="002510A4">
        <w:rPr>
          <w:b/>
          <w:noProof w:val="0"/>
          <w:lang w:val="ro-MO" w:eastAsia="ru-RU"/>
        </w:rPr>
        <w:t>Ofertele se prezintă în valuta</w:t>
      </w:r>
      <w:bookmarkEnd w:id="71"/>
      <w:r w:rsidRPr="002510A4">
        <w:rPr>
          <w:b/>
          <w:noProof w:val="0"/>
          <w:lang w:val="ro-MO" w:eastAsia="ru-RU"/>
        </w:rPr>
        <w:t xml:space="preserve">: </w:t>
      </w:r>
      <w:r w:rsidRPr="002510A4">
        <w:rPr>
          <w:noProof w:val="0"/>
          <w:u w:val="single"/>
          <w:lang w:val="ro-MO" w:eastAsia="ru-RU"/>
        </w:rPr>
        <w:t>lei, moldoveneşti.</w:t>
      </w:r>
    </w:p>
    <w:p w:rsidR="002510A4" w:rsidRPr="002510A4" w:rsidRDefault="002510A4" w:rsidP="002510A4">
      <w:pPr>
        <w:numPr>
          <w:ilvl w:val="0"/>
          <w:numId w:val="10"/>
        </w:numPr>
        <w:tabs>
          <w:tab w:val="right" w:pos="426"/>
          <w:tab w:val="left" w:pos="1134"/>
        </w:tabs>
        <w:ind w:left="0" w:firstLine="0"/>
        <w:jc w:val="both"/>
        <w:rPr>
          <w:b/>
          <w:noProof w:val="0"/>
          <w:lang w:val="ro-MO" w:eastAsia="ru-RU"/>
        </w:rPr>
      </w:pPr>
      <w:r w:rsidRPr="002510A4">
        <w:rPr>
          <w:b/>
          <w:noProof w:val="0"/>
          <w:lang w:val="ro-MO" w:eastAsia="ru-RU"/>
        </w:rPr>
        <w:t xml:space="preserve">Criteriul de evaluare aplicat pentru atribuirea contractului: </w:t>
      </w:r>
      <w:r w:rsidRPr="002510A4">
        <w:rPr>
          <w:noProof w:val="0"/>
          <w:u w:val="single"/>
          <w:lang w:val="ro-MO" w:eastAsia="ru-RU"/>
        </w:rPr>
        <w:t>preţul cel mai scăzut</w:t>
      </w:r>
    </w:p>
    <w:p w:rsidR="002510A4" w:rsidRPr="002510A4" w:rsidRDefault="002510A4" w:rsidP="002510A4">
      <w:pPr>
        <w:ind w:right="-92"/>
        <w:jc w:val="both"/>
        <w:rPr>
          <w:noProof w:val="0"/>
          <w:lang w:val="ro-MO" w:eastAsia="ru-RU"/>
        </w:rPr>
      </w:pPr>
      <w:r w:rsidRPr="002510A4">
        <w:rPr>
          <w:noProof w:val="0"/>
          <w:lang w:val="ro-MO" w:eastAsia="ru-RU"/>
        </w:rPr>
        <w:t xml:space="preserve">Conform art. 20 alin.(8), Legea nr. 131/2015, privind achiziţiile publice, ofertantul clasat pe primul loc va prezenta (prin mijloace electronice, cu aplicarea semnăturii electronice) în termen de </w:t>
      </w:r>
      <w:r w:rsidRPr="002510A4">
        <w:rPr>
          <w:b/>
          <w:bCs/>
          <w:noProof w:val="0"/>
          <w:lang w:val="ro-MO" w:eastAsia="ru-RU"/>
        </w:rPr>
        <w:t xml:space="preserve">3 zile lucrătoare, </w:t>
      </w:r>
      <w:r w:rsidRPr="002510A4">
        <w:rPr>
          <w:noProof w:val="0"/>
          <w:lang w:val="ro-MO" w:eastAsia="ru-RU"/>
        </w:rPr>
        <w:t>la solicitarea autorităţii contractante, documentele justificative actualizate prin care va demonstra îndeplinirea tuturor criteriilor de calificare şi selecţie, în conformitate cu informaţiile cuprinse în DUAE, după cum urmează:</w:t>
      </w:r>
    </w:p>
    <w:tbl>
      <w:tblPr>
        <w:tblStyle w:val="TableGrid1"/>
        <w:tblW w:w="9889" w:type="dxa"/>
        <w:tblLayout w:type="fixed"/>
        <w:tblLook w:val="04A0" w:firstRow="1" w:lastRow="0" w:firstColumn="1" w:lastColumn="0" w:noHBand="0" w:noVBand="1"/>
      </w:tblPr>
      <w:tblGrid>
        <w:gridCol w:w="666"/>
        <w:gridCol w:w="9"/>
        <w:gridCol w:w="2835"/>
        <w:gridCol w:w="4678"/>
        <w:gridCol w:w="1701"/>
      </w:tblGrid>
      <w:tr w:rsidR="002510A4" w:rsidRPr="002510A4" w:rsidTr="002510A4">
        <w:tc>
          <w:tcPr>
            <w:tcW w:w="666" w:type="dxa"/>
            <w:shd w:val="clear" w:color="auto" w:fill="D9D9D9" w:themeFill="background1" w:themeFillShade="D9"/>
          </w:tcPr>
          <w:p w:rsidR="002510A4" w:rsidRPr="002510A4" w:rsidRDefault="002510A4" w:rsidP="002510A4">
            <w:pPr>
              <w:tabs>
                <w:tab w:val="left" w:pos="612"/>
              </w:tabs>
              <w:rPr>
                <w:b/>
                <w:iCs/>
                <w:noProof w:val="0"/>
                <w:sz w:val="20"/>
                <w:szCs w:val="20"/>
                <w:lang w:val="ro-MO" w:eastAsia="ru-RU"/>
              </w:rPr>
            </w:pPr>
            <w:r w:rsidRPr="002510A4">
              <w:rPr>
                <w:b/>
                <w:iCs/>
                <w:noProof w:val="0"/>
                <w:sz w:val="20"/>
                <w:szCs w:val="20"/>
                <w:lang w:val="ro-MO" w:eastAsia="ru-RU"/>
              </w:rPr>
              <w:t>Nr. d/o</w:t>
            </w:r>
          </w:p>
        </w:tc>
        <w:tc>
          <w:tcPr>
            <w:tcW w:w="2844" w:type="dxa"/>
            <w:gridSpan w:val="2"/>
            <w:shd w:val="clear" w:color="auto" w:fill="D9D9D9" w:themeFill="background1" w:themeFillShade="D9"/>
          </w:tcPr>
          <w:p w:rsidR="002510A4" w:rsidRPr="002510A4" w:rsidRDefault="002510A4" w:rsidP="002510A4">
            <w:pPr>
              <w:tabs>
                <w:tab w:val="left" w:pos="612"/>
              </w:tabs>
              <w:jc w:val="center"/>
              <w:rPr>
                <w:b/>
                <w:iCs/>
                <w:noProof w:val="0"/>
                <w:sz w:val="20"/>
                <w:szCs w:val="20"/>
                <w:lang w:val="ro-MO" w:eastAsia="ru-RU"/>
              </w:rPr>
            </w:pPr>
            <w:r w:rsidRPr="002510A4">
              <w:rPr>
                <w:b/>
                <w:iCs/>
                <w:noProof w:val="0"/>
                <w:sz w:val="20"/>
                <w:szCs w:val="20"/>
                <w:lang w:val="ro-MO" w:eastAsia="ru-RU"/>
              </w:rPr>
              <w:t>Denumirea documentului</w:t>
            </w:r>
          </w:p>
        </w:tc>
        <w:tc>
          <w:tcPr>
            <w:tcW w:w="4678" w:type="dxa"/>
            <w:shd w:val="clear" w:color="auto" w:fill="D9D9D9" w:themeFill="background1" w:themeFillShade="D9"/>
          </w:tcPr>
          <w:p w:rsidR="002510A4" w:rsidRPr="002510A4" w:rsidRDefault="002510A4" w:rsidP="002510A4">
            <w:pPr>
              <w:tabs>
                <w:tab w:val="left" w:pos="612"/>
              </w:tabs>
              <w:jc w:val="center"/>
              <w:rPr>
                <w:b/>
                <w:iCs/>
                <w:noProof w:val="0"/>
                <w:sz w:val="20"/>
                <w:szCs w:val="20"/>
                <w:lang w:val="ro-MO" w:eastAsia="ru-RU"/>
              </w:rPr>
            </w:pPr>
            <w:r w:rsidRPr="002510A4">
              <w:rPr>
                <w:b/>
                <w:iCs/>
                <w:noProof w:val="0"/>
                <w:sz w:val="20"/>
                <w:szCs w:val="20"/>
                <w:lang w:val="ro-MO" w:eastAsia="ru-RU"/>
              </w:rPr>
              <w:t>Descrierea documentului:</w:t>
            </w:r>
          </w:p>
        </w:tc>
        <w:tc>
          <w:tcPr>
            <w:tcW w:w="1701" w:type="dxa"/>
            <w:shd w:val="clear" w:color="auto" w:fill="D9D9D9" w:themeFill="background1" w:themeFillShade="D9"/>
          </w:tcPr>
          <w:p w:rsidR="002510A4" w:rsidRPr="002510A4" w:rsidRDefault="002510A4" w:rsidP="002510A4">
            <w:pPr>
              <w:tabs>
                <w:tab w:val="left" w:pos="612"/>
              </w:tabs>
              <w:jc w:val="center"/>
              <w:rPr>
                <w:b/>
                <w:iCs/>
                <w:noProof w:val="0"/>
                <w:sz w:val="20"/>
                <w:szCs w:val="20"/>
                <w:lang w:val="ro-MO" w:eastAsia="ru-RU"/>
              </w:rPr>
            </w:pPr>
            <w:r w:rsidRPr="002510A4">
              <w:rPr>
                <w:b/>
                <w:iCs/>
                <w:noProof w:val="0"/>
                <w:sz w:val="20"/>
                <w:szCs w:val="20"/>
                <w:lang w:val="ro-MO" w:eastAsia="ru-RU"/>
              </w:rPr>
              <w:t>Nivelul minim/</w:t>
            </w:r>
            <w:r w:rsidRPr="002510A4">
              <w:rPr>
                <w:b/>
                <w:iCs/>
                <w:noProof w:val="0"/>
                <w:sz w:val="20"/>
                <w:szCs w:val="20"/>
                <w:lang w:val="ro-MO" w:eastAsia="ru-RU"/>
              </w:rPr>
              <w:br/>
              <w:t>Obligativitatea</w:t>
            </w:r>
          </w:p>
        </w:tc>
      </w:tr>
      <w:tr w:rsidR="002510A4" w:rsidRPr="002510A4" w:rsidTr="002510A4">
        <w:tc>
          <w:tcPr>
            <w:tcW w:w="675" w:type="dxa"/>
            <w:gridSpan w:val="2"/>
            <w:shd w:val="clear" w:color="auto" w:fill="auto"/>
          </w:tcPr>
          <w:p w:rsidR="002510A4" w:rsidRPr="002510A4" w:rsidRDefault="002510A4" w:rsidP="002510A4">
            <w:pPr>
              <w:numPr>
                <w:ilvl w:val="0"/>
                <w:numId w:val="25"/>
              </w:numPr>
              <w:ind w:left="0" w:firstLine="0"/>
              <w:contextualSpacing/>
              <w:rPr>
                <w:iCs/>
                <w:noProof w:val="0"/>
                <w:sz w:val="20"/>
                <w:szCs w:val="20"/>
                <w:lang w:val="ro-MO" w:eastAsia="ru-RU"/>
              </w:rPr>
            </w:pPr>
          </w:p>
        </w:tc>
        <w:tc>
          <w:tcPr>
            <w:tcW w:w="2835" w:type="dxa"/>
            <w:shd w:val="clear" w:color="auto" w:fill="auto"/>
          </w:tcPr>
          <w:p w:rsidR="002510A4" w:rsidRPr="002510A4" w:rsidRDefault="002510A4" w:rsidP="002510A4">
            <w:pPr>
              <w:rPr>
                <w:noProof w:val="0"/>
                <w:sz w:val="20"/>
                <w:szCs w:val="20"/>
                <w:lang w:val="ro-MO" w:eastAsia="ru-RU"/>
              </w:rPr>
            </w:pPr>
            <w:r w:rsidRPr="002510A4">
              <w:rPr>
                <w:noProof w:val="0"/>
                <w:sz w:val="20"/>
                <w:szCs w:val="20"/>
                <w:lang w:val="ro-MO" w:eastAsia="ru-RU"/>
              </w:rPr>
              <w:t>Certificat de atribuire a contului bancar</w:t>
            </w:r>
          </w:p>
        </w:tc>
        <w:tc>
          <w:tcPr>
            <w:tcW w:w="4678" w:type="dxa"/>
            <w:shd w:val="clear" w:color="auto" w:fill="auto"/>
          </w:tcPr>
          <w:p w:rsidR="002510A4" w:rsidRPr="002510A4" w:rsidRDefault="002510A4" w:rsidP="002510A4">
            <w:pPr>
              <w:jc w:val="both"/>
              <w:rPr>
                <w:noProof w:val="0"/>
                <w:sz w:val="20"/>
                <w:szCs w:val="20"/>
                <w:lang w:val="ro-MO" w:eastAsia="ru-RU"/>
              </w:rPr>
            </w:pPr>
            <w:r w:rsidRPr="002510A4">
              <w:rPr>
                <w:noProof w:val="0"/>
                <w:sz w:val="20"/>
                <w:szCs w:val="20"/>
                <w:lang w:val="ro-MO" w:eastAsia="ru-RU"/>
              </w:rPr>
              <w:t>eliberat de banca deţinătoare de cont - confirmat cu aplicarea semnăturii electronice</w:t>
            </w:r>
          </w:p>
        </w:tc>
        <w:tc>
          <w:tcPr>
            <w:tcW w:w="1701" w:type="dxa"/>
            <w:shd w:val="clear" w:color="auto" w:fill="auto"/>
          </w:tcPr>
          <w:p w:rsidR="002510A4" w:rsidRPr="002510A4" w:rsidRDefault="002510A4" w:rsidP="002510A4">
            <w:pPr>
              <w:jc w:val="center"/>
              <w:rPr>
                <w:noProof w:val="0"/>
                <w:sz w:val="20"/>
                <w:szCs w:val="20"/>
                <w:lang w:val="ro-MO" w:eastAsia="ru-RU"/>
              </w:rPr>
            </w:pPr>
            <w:r w:rsidRPr="002510A4">
              <w:rPr>
                <w:noProof w:val="0"/>
                <w:sz w:val="20"/>
                <w:szCs w:val="20"/>
                <w:lang w:val="ro-MO" w:eastAsia="ru-RU"/>
              </w:rPr>
              <w:t>Obligatoriu</w:t>
            </w:r>
          </w:p>
        </w:tc>
      </w:tr>
      <w:tr w:rsidR="002510A4" w:rsidRPr="002510A4" w:rsidTr="002510A4">
        <w:tc>
          <w:tcPr>
            <w:tcW w:w="675" w:type="dxa"/>
            <w:gridSpan w:val="2"/>
            <w:shd w:val="clear" w:color="auto" w:fill="auto"/>
          </w:tcPr>
          <w:p w:rsidR="002510A4" w:rsidRPr="002510A4" w:rsidRDefault="002510A4" w:rsidP="002510A4">
            <w:pPr>
              <w:numPr>
                <w:ilvl w:val="0"/>
                <w:numId w:val="25"/>
              </w:numPr>
              <w:ind w:left="0" w:firstLine="0"/>
              <w:contextualSpacing/>
              <w:rPr>
                <w:iCs/>
                <w:noProof w:val="0"/>
                <w:sz w:val="20"/>
                <w:szCs w:val="20"/>
                <w:lang w:val="ro-MO" w:eastAsia="ru-RU"/>
              </w:rPr>
            </w:pPr>
          </w:p>
        </w:tc>
        <w:tc>
          <w:tcPr>
            <w:tcW w:w="2835" w:type="dxa"/>
            <w:shd w:val="clear" w:color="auto" w:fill="auto"/>
          </w:tcPr>
          <w:p w:rsidR="002510A4" w:rsidRPr="002510A4" w:rsidRDefault="002510A4" w:rsidP="002510A4">
            <w:pPr>
              <w:rPr>
                <w:noProof w:val="0"/>
                <w:sz w:val="20"/>
                <w:szCs w:val="20"/>
                <w:lang w:val="ro-MO" w:eastAsia="ru-RU"/>
              </w:rPr>
            </w:pPr>
            <w:r w:rsidRPr="002510A4">
              <w:rPr>
                <w:noProof w:val="0"/>
                <w:sz w:val="20"/>
                <w:szCs w:val="20"/>
                <w:lang w:val="ro-MO" w:eastAsia="ru-RU"/>
              </w:rPr>
              <w:t>Certificat privind lipsa sau existenţa restanţelor faţă de bugetul public naţional</w:t>
            </w:r>
          </w:p>
        </w:tc>
        <w:tc>
          <w:tcPr>
            <w:tcW w:w="4678" w:type="dxa"/>
            <w:shd w:val="clear" w:color="auto" w:fill="auto"/>
          </w:tcPr>
          <w:p w:rsidR="002510A4" w:rsidRPr="002510A4" w:rsidRDefault="002510A4" w:rsidP="002510A4">
            <w:pPr>
              <w:jc w:val="both"/>
              <w:rPr>
                <w:noProof w:val="0"/>
                <w:sz w:val="20"/>
                <w:szCs w:val="20"/>
                <w:lang w:val="ro-MO" w:eastAsia="ru-RU"/>
              </w:rPr>
            </w:pPr>
            <w:r w:rsidRPr="002510A4">
              <w:rPr>
                <w:noProof w:val="0"/>
                <w:sz w:val="20"/>
                <w:szCs w:val="20"/>
                <w:lang w:val="ro-MO" w:eastAsia="ru-RU"/>
              </w:rPr>
              <w:t>eliberat de Inspectoratul Fiscal, valabil la momentul prezentării (valabilitatea certificatului – conform cerinţelor Inspectoratului Fiscal al Republicii Moldova) - confirmat cu aplicarea semnăturii electronice</w:t>
            </w:r>
          </w:p>
        </w:tc>
        <w:tc>
          <w:tcPr>
            <w:tcW w:w="1701" w:type="dxa"/>
            <w:shd w:val="clear" w:color="auto" w:fill="auto"/>
          </w:tcPr>
          <w:p w:rsidR="002510A4" w:rsidRPr="002510A4" w:rsidRDefault="002510A4" w:rsidP="002510A4">
            <w:pPr>
              <w:jc w:val="center"/>
              <w:rPr>
                <w:noProof w:val="0"/>
                <w:sz w:val="20"/>
                <w:szCs w:val="20"/>
                <w:lang w:val="ro-MO" w:eastAsia="ru-RU"/>
              </w:rPr>
            </w:pPr>
            <w:r w:rsidRPr="002510A4">
              <w:rPr>
                <w:noProof w:val="0"/>
                <w:sz w:val="20"/>
                <w:szCs w:val="20"/>
                <w:lang w:val="ro-MO" w:eastAsia="ru-RU"/>
              </w:rPr>
              <w:t>Obligatoriu</w:t>
            </w:r>
          </w:p>
        </w:tc>
      </w:tr>
      <w:tr w:rsidR="002510A4" w:rsidRPr="002510A4" w:rsidTr="002510A4">
        <w:tc>
          <w:tcPr>
            <w:tcW w:w="675" w:type="dxa"/>
            <w:gridSpan w:val="2"/>
          </w:tcPr>
          <w:p w:rsidR="002510A4" w:rsidRPr="002510A4" w:rsidRDefault="002510A4" w:rsidP="002510A4">
            <w:pPr>
              <w:numPr>
                <w:ilvl w:val="0"/>
                <w:numId w:val="25"/>
              </w:numPr>
              <w:ind w:left="0" w:firstLine="0"/>
              <w:contextualSpacing/>
              <w:rPr>
                <w:iCs/>
                <w:noProof w:val="0"/>
                <w:sz w:val="20"/>
                <w:szCs w:val="20"/>
                <w:lang w:val="ro-MO" w:eastAsia="ru-RU"/>
              </w:rPr>
            </w:pPr>
          </w:p>
        </w:tc>
        <w:tc>
          <w:tcPr>
            <w:tcW w:w="2835" w:type="dxa"/>
          </w:tcPr>
          <w:p w:rsidR="002510A4" w:rsidRPr="002510A4" w:rsidRDefault="002510A4" w:rsidP="002510A4">
            <w:pPr>
              <w:rPr>
                <w:noProof w:val="0"/>
                <w:sz w:val="20"/>
                <w:szCs w:val="20"/>
                <w:lang w:val="ro-MO" w:eastAsia="ru-RU"/>
              </w:rPr>
            </w:pPr>
            <w:r w:rsidRPr="002510A4">
              <w:rPr>
                <w:noProof w:val="0"/>
                <w:sz w:val="20"/>
                <w:szCs w:val="20"/>
                <w:lang w:val="ro-MO" w:eastAsia="ru-RU"/>
              </w:rPr>
              <w:t>Dovada înregistrării persoanei juridice, în conformitate cu prevederile legale din ţara în care ofertantul este stabilit</w:t>
            </w:r>
          </w:p>
        </w:tc>
        <w:tc>
          <w:tcPr>
            <w:tcW w:w="4678" w:type="dxa"/>
          </w:tcPr>
          <w:p w:rsidR="002510A4" w:rsidRPr="002510A4" w:rsidRDefault="002510A4" w:rsidP="002510A4">
            <w:pPr>
              <w:jc w:val="both"/>
              <w:rPr>
                <w:noProof w:val="0"/>
                <w:sz w:val="20"/>
                <w:szCs w:val="20"/>
                <w:lang w:val="ro-MO" w:eastAsia="ru-RU"/>
              </w:rPr>
            </w:pPr>
            <w:r w:rsidRPr="002510A4">
              <w:rPr>
                <w:noProof w:val="0"/>
                <w:sz w:val="20"/>
                <w:szCs w:val="20"/>
                <w:lang w:val="ro-MO" w:eastAsia="ru-RU"/>
              </w:rPr>
              <w:t>Certificat/decizie de înregistrare a întreprinderii/extras din Registrul de Stat al persoanelor juridice - confirmat cu aplicarea semnăturii electronice. Operatorul economic nerezident va prezenta documente din ţara de origine care dovedesc forma de înregistrare/atestare ori apartenenţa din punct de vedere profesional</w:t>
            </w:r>
          </w:p>
        </w:tc>
        <w:tc>
          <w:tcPr>
            <w:tcW w:w="1701" w:type="dxa"/>
          </w:tcPr>
          <w:p w:rsidR="002510A4" w:rsidRPr="002510A4" w:rsidRDefault="002510A4" w:rsidP="002510A4">
            <w:pPr>
              <w:jc w:val="center"/>
              <w:rPr>
                <w:noProof w:val="0"/>
                <w:sz w:val="20"/>
                <w:szCs w:val="20"/>
                <w:lang w:val="ro-MO" w:eastAsia="ru-RU"/>
              </w:rPr>
            </w:pPr>
            <w:r w:rsidRPr="002510A4">
              <w:rPr>
                <w:noProof w:val="0"/>
                <w:sz w:val="20"/>
                <w:szCs w:val="20"/>
                <w:lang w:val="ro-MO" w:eastAsia="ru-RU"/>
              </w:rPr>
              <w:t>Obligatoriu</w:t>
            </w:r>
          </w:p>
        </w:tc>
      </w:tr>
      <w:tr w:rsidR="002510A4" w:rsidRPr="002510A4" w:rsidTr="002510A4">
        <w:tc>
          <w:tcPr>
            <w:tcW w:w="675" w:type="dxa"/>
            <w:gridSpan w:val="2"/>
          </w:tcPr>
          <w:p w:rsidR="002510A4" w:rsidRPr="002510A4" w:rsidRDefault="002510A4" w:rsidP="002510A4">
            <w:pPr>
              <w:numPr>
                <w:ilvl w:val="0"/>
                <w:numId w:val="25"/>
              </w:numPr>
              <w:ind w:left="0" w:firstLine="0"/>
              <w:contextualSpacing/>
              <w:rPr>
                <w:iCs/>
                <w:noProof w:val="0"/>
                <w:sz w:val="20"/>
                <w:szCs w:val="20"/>
                <w:lang w:val="ro-MO" w:eastAsia="ru-RU"/>
              </w:rPr>
            </w:pPr>
          </w:p>
        </w:tc>
        <w:tc>
          <w:tcPr>
            <w:tcW w:w="2835" w:type="dxa"/>
          </w:tcPr>
          <w:p w:rsidR="002510A4" w:rsidRPr="002510A4" w:rsidRDefault="002510A4" w:rsidP="002510A4">
            <w:pPr>
              <w:rPr>
                <w:noProof w:val="0"/>
                <w:color w:val="000000"/>
                <w:sz w:val="20"/>
                <w:szCs w:val="20"/>
                <w:lang w:val="ro-MO" w:eastAsia="ru-RU"/>
              </w:rPr>
            </w:pPr>
            <w:r w:rsidRPr="002510A4">
              <w:rPr>
                <w:noProof w:val="0"/>
                <w:color w:val="000000"/>
                <w:sz w:val="20"/>
                <w:szCs w:val="20"/>
                <w:lang w:val="ro-MO" w:eastAsia="ru-RU"/>
              </w:rPr>
              <w:t>Actul care atestă capacitatea de a livra bunuri/lucrări/servicii</w:t>
            </w:r>
          </w:p>
        </w:tc>
        <w:tc>
          <w:tcPr>
            <w:tcW w:w="4678" w:type="dxa"/>
          </w:tcPr>
          <w:p w:rsidR="002510A4" w:rsidRPr="002510A4" w:rsidRDefault="002510A4" w:rsidP="002510A4">
            <w:pPr>
              <w:rPr>
                <w:noProof w:val="0"/>
                <w:color w:val="000000"/>
                <w:sz w:val="20"/>
                <w:szCs w:val="20"/>
                <w:lang w:val="ro-MO" w:eastAsia="ru-RU"/>
              </w:rPr>
            </w:pPr>
            <w:r w:rsidRPr="002510A4">
              <w:rPr>
                <w:noProof w:val="0"/>
                <w:color w:val="000000"/>
                <w:sz w:val="20"/>
                <w:szCs w:val="20"/>
                <w:lang w:val="ro-MO" w:eastAsia="ru-RU"/>
              </w:rPr>
              <w:t xml:space="preserve">Act de clasificare – copia originalului, confirmat </w:t>
            </w:r>
            <w:r w:rsidRPr="002510A4">
              <w:rPr>
                <w:noProof w:val="0"/>
                <w:sz w:val="20"/>
                <w:szCs w:val="20"/>
                <w:lang w:val="ro-MO" w:eastAsia="ru-RU"/>
              </w:rPr>
              <w:t>cu aplicarea semnăturii electronice</w:t>
            </w:r>
          </w:p>
        </w:tc>
        <w:tc>
          <w:tcPr>
            <w:tcW w:w="1701" w:type="dxa"/>
          </w:tcPr>
          <w:p w:rsidR="002510A4" w:rsidRPr="002510A4" w:rsidRDefault="002510A4" w:rsidP="002510A4">
            <w:pPr>
              <w:jc w:val="center"/>
              <w:rPr>
                <w:noProof w:val="0"/>
                <w:sz w:val="20"/>
                <w:szCs w:val="20"/>
                <w:lang w:val="ro-MO" w:eastAsia="ru-RU"/>
              </w:rPr>
            </w:pPr>
            <w:r w:rsidRPr="002510A4">
              <w:rPr>
                <w:noProof w:val="0"/>
                <w:color w:val="000000"/>
                <w:sz w:val="20"/>
                <w:szCs w:val="20"/>
                <w:lang w:val="ro-MO" w:eastAsia="ru-RU"/>
              </w:rPr>
              <w:t>Obligatoriu</w:t>
            </w:r>
          </w:p>
        </w:tc>
      </w:tr>
    </w:tbl>
    <w:p w:rsidR="002510A4" w:rsidRPr="002510A4" w:rsidRDefault="002510A4" w:rsidP="002510A4">
      <w:pPr>
        <w:tabs>
          <w:tab w:val="right" w:pos="426"/>
        </w:tabs>
        <w:ind w:right="-92"/>
        <w:jc w:val="both"/>
        <w:rPr>
          <w:noProof w:val="0"/>
          <w:lang w:val="ro-MO" w:eastAsia="ru-RU"/>
        </w:rPr>
      </w:pPr>
      <w:r w:rsidRPr="002510A4">
        <w:rPr>
          <w:noProof w:val="0"/>
          <w:lang w:val="ro-MO" w:eastAsia="ru-RU"/>
        </w:rPr>
        <w:t xml:space="preserve">Conform art.26 alin.(8), Legea nr.131/2015, privind achiziţiile publice,  în cazul în care două sau mai multe oferte sînt echivalente va fi aplicat un criteriu de atribuire suplimentar - </w:t>
      </w:r>
      <w:r w:rsidRPr="002510A4">
        <w:rPr>
          <w:b/>
          <w:noProof w:val="0"/>
          <w:lang w:val="ro-MO" w:eastAsia="ru-RU"/>
        </w:rPr>
        <w:t xml:space="preserve">capacitatea economică şi financiară </w:t>
      </w:r>
      <w:r w:rsidRPr="002510A4">
        <w:rPr>
          <w:noProof w:val="0"/>
          <w:lang w:val="ro-MO" w:eastAsia="ru-RU"/>
        </w:rPr>
        <w:t>(art.18, lit. c), Legea 131/2015).</w:t>
      </w:r>
    </w:p>
    <w:p w:rsidR="002510A4" w:rsidRPr="002510A4" w:rsidRDefault="002510A4" w:rsidP="002510A4">
      <w:pPr>
        <w:tabs>
          <w:tab w:val="right" w:pos="426"/>
        </w:tabs>
        <w:jc w:val="both"/>
        <w:rPr>
          <w:b/>
          <w:i/>
          <w:noProof w:val="0"/>
          <w:u w:val="single"/>
          <w:lang w:val="ro-MO" w:eastAsia="ru-RU"/>
        </w:rPr>
      </w:pPr>
      <w:r w:rsidRPr="002510A4">
        <w:rPr>
          <w:b/>
          <w:i/>
          <w:noProof w:val="0"/>
          <w:u w:val="single"/>
          <w:lang w:val="ro-MO" w:eastAsia="ru-RU"/>
        </w:rPr>
        <w:t>Documentele justificative pot fi încărcate şi la momentul prezentării ofertelor.</w:t>
      </w:r>
    </w:p>
    <w:p w:rsidR="002510A4" w:rsidRPr="002510A4" w:rsidRDefault="002510A4" w:rsidP="002510A4">
      <w:pPr>
        <w:numPr>
          <w:ilvl w:val="0"/>
          <w:numId w:val="10"/>
        </w:numPr>
        <w:tabs>
          <w:tab w:val="right" w:pos="426"/>
        </w:tabs>
        <w:ind w:left="0" w:firstLine="0"/>
        <w:jc w:val="both"/>
        <w:rPr>
          <w:b/>
          <w:noProof w:val="0"/>
          <w:lang w:val="ro-MO" w:eastAsia="ru-RU"/>
        </w:rPr>
      </w:pPr>
      <w:r w:rsidRPr="002510A4">
        <w:rPr>
          <w:b/>
          <w:noProof w:val="0"/>
          <w:lang w:val="ro-MO" w:eastAsia="ru-RU"/>
        </w:rPr>
        <w:t>Factorii de evaluare a ofertei celei mai avantajoase din punct de vedere economic, precum şi ponderile lor: -</w:t>
      </w:r>
    </w:p>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 xml:space="preserve">Termenul limită de depunere/deschidere a ofertelor: </w:t>
      </w:r>
      <w:r w:rsidRPr="002510A4">
        <w:rPr>
          <w:noProof w:val="0"/>
          <w:u w:val="single"/>
          <w:lang w:val="ro-MO" w:eastAsia="ru-RU"/>
        </w:rPr>
        <w:t>conform SIA RSAP</w:t>
      </w:r>
    </w:p>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 xml:space="preserve">Adresa la care trebuie transmise ofertele sau cererile de participare: </w:t>
      </w:r>
    </w:p>
    <w:p w:rsidR="002510A4" w:rsidRPr="002510A4" w:rsidRDefault="002510A4" w:rsidP="002510A4">
      <w:pPr>
        <w:shd w:val="clear" w:color="auto" w:fill="FFFFFF"/>
        <w:tabs>
          <w:tab w:val="right" w:pos="426"/>
        </w:tabs>
        <w:jc w:val="both"/>
        <w:rPr>
          <w:noProof w:val="0"/>
          <w:u w:val="single"/>
          <w:lang w:val="ro-MO" w:eastAsia="ru-RU"/>
        </w:rPr>
      </w:pPr>
      <w:r w:rsidRPr="002510A4">
        <w:rPr>
          <w:noProof w:val="0"/>
          <w:u w:val="single"/>
          <w:lang w:val="ro-MO" w:eastAsia="ru-RU"/>
        </w:rPr>
        <w:t>Ofertele vor fi depuse electronic prin intermediul SIA RSAP</w:t>
      </w:r>
    </w:p>
    <w:p w:rsidR="002510A4" w:rsidRPr="002510A4" w:rsidRDefault="002510A4" w:rsidP="002510A4">
      <w:pPr>
        <w:shd w:val="clear" w:color="auto" w:fill="FFFFFF"/>
        <w:tabs>
          <w:tab w:val="right" w:pos="426"/>
        </w:tabs>
        <w:jc w:val="both"/>
        <w:rPr>
          <w:noProof w:val="0"/>
          <w:u w:val="single"/>
          <w:lang w:val="ro-MO" w:eastAsia="ru-RU"/>
        </w:rPr>
      </w:pPr>
      <w:r w:rsidRPr="002510A4">
        <w:rPr>
          <w:noProof w:val="0"/>
          <w:u w:val="single"/>
          <w:lang w:val="ro-MO" w:eastAsia="ru-RU"/>
        </w:rPr>
        <w:t>Cererile de participare vor fi depuse conform pct. 16 din anunţ.</w:t>
      </w:r>
    </w:p>
    <w:p w:rsidR="002510A4" w:rsidRPr="002510A4" w:rsidRDefault="002510A4" w:rsidP="002510A4">
      <w:pPr>
        <w:numPr>
          <w:ilvl w:val="0"/>
          <w:numId w:val="10"/>
        </w:numPr>
        <w:tabs>
          <w:tab w:val="right" w:pos="426"/>
        </w:tabs>
        <w:ind w:left="0" w:firstLine="0"/>
        <w:jc w:val="both"/>
        <w:rPr>
          <w:b/>
          <w:noProof w:val="0"/>
          <w:lang w:val="ro-MO" w:eastAsia="ru-RU"/>
        </w:rPr>
      </w:pPr>
      <w:r w:rsidRPr="002510A4">
        <w:rPr>
          <w:b/>
          <w:noProof w:val="0"/>
          <w:lang w:val="ro-MO" w:eastAsia="ru-RU"/>
        </w:rPr>
        <w:t xml:space="preserve">Termenul de valabilitate a ofertelor: </w:t>
      </w:r>
      <w:r w:rsidRPr="002510A4">
        <w:rPr>
          <w:noProof w:val="0"/>
          <w:u w:val="single"/>
          <w:lang w:val="ro-MO" w:eastAsia="ru-RU"/>
        </w:rPr>
        <w:t>45 zile</w:t>
      </w:r>
    </w:p>
    <w:p w:rsidR="002510A4" w:rsidRPr="002510A4" w:rsidRDefault="002510A4" w:rsidP="002510A4">
      <w:pPr>
        <w:numPr>
          <w:ilvl w:val="0"/>
          <w:numId w:val="10"/>
        </w:numPr>
        <w:tabs>
          <w:tab w:val="right" w:pos="426"/>
        </w:tabs>
        <w:ind w:left="0" w:firstLine="0"/>
        <w:jc w:val="both"/>
        <w:rPr>
          <w:b/>
          <w:i/>
          <w:noProof w:val="0"/>
          <w:lang w:val="ro-MO" w:eastAsia="ru-RU"/>
        </w:rPr>
      </w:pPr>
      <w:r w:rsidRPr="002510A4">
        <w:rPr>
          <w:b/>
          <w:noProof w:val="0"/>
          <w:lang w:val="ro-MO" w:eastAsia="ru-RU"/>
        </w:rPr>
        <w:t xml:space="preserve">Locul deschiderii ofertelor: </w:t>
      </w:r>
      <w:r w:rsidRPr="002510A4">
        <w:rPr>
          <w:noProof w:val="0"/>
          <w:u w:val="single"/>
          <w:lang w:val="ro-MO" w:eastAsia="ru-RU"/>
        </w:rPr>
        <w:t>conform SIA RSAP</w:t>
      </w:r>
    </w:p>
    <w:p w:rsidR="002510A4" w:rsidRPr="002510A4" w:rsidRDefault="002510A4" w:rsidP="002510A4">
      <w:pPr>
        <w:tabs>
          <w:tab w:val="right" w:pos="426"/>
        </w:tabs>
        <w:jc w:val="both"/>
        <w:rPr>
          <w:noProof w:val="0"/>
          <w:lang w:val="ro-MO" w:eastAsia="ru-RU"/>
        </w:rPr>
      </w:pPr>
      <w:r w:rsidRPr="002510A4">
        <w:rPr>
          <w:noProof w:val="0"/>
          <w:lang w:val="ro-MO" w:eastAsia="ru-RU"/>
        </w:rPr>
        <w:t xml:space="preserve">Ofertele întârziate vor fi respinse. </w:t>
      </w:r>
    </w:p>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 xml:space="preserve">Persoanele autorizate să asiste la deschiderea ofertelor: </w:t>
      </w:r>
    </w:p>
    <w:p w:rsidR="002510A4" w:rsidRPr="002510A4" w:rsidRDefault="002510A4" w:rsidP="002510A4">
      <w:pPr>
        <w:shd w:val="clear" w:color="auto" w:fill="FFFFFF"/>
        <w:tabs>
          <w:tab w:val="right" w:pos="426"/>
        </w:tabs>
        <w:jc w:val="both"/>
        <w:rPr>
          <w:b/>
          <w:noProof w:val="0"/>
          <w:lang w:val="ro-MO" w:eastAsia="ru-RU"/>
        </w:rPr>
      </w:pPr>
      <w:r w:rsidRPr="002510A4">
        <w:rPr>
          <w:b/>
          <w:i/>
          <w:noProof w:val="0"/>
          <w:lang w:val="ro-MO" w:eastAsia="ru-RU"/>
        </w:rPr>
        <w:t>Ofertanţii sau reprezentanţii acestora au dreptul să participe la deschiderea ofertelor, cu excepţia cazului cînd ofertele au fost depuse prin SIA RSAP</w:t>
      </w:r>
      <w:r w:rsidRPr="002510A4">
        <w:rPr>
          <w:b/>
          <w:noProof w:val="0"/>
          <w:lang w:val="ro-MO" w:eastAsia="ru-RU"/>
        </w:rPr>
        <w:t>.</w:t>
      </w:r>
    </w:p>
    <w:p w:rsidR="002510A4" w:rsidRPr="002510A4" w:rsidRDefault="002510A4" w:rsidP="002510A4">
      <w:pPr>
        <w:numPr>
          <w:ilvl w:val="0"/>
          <w:numId w:val="10"/>
        </w:numPr>
        <w:shd w:val="clear" w:color="auto" w:fill="FFFFFF"/>
        <w:tabs>
          <w:tab w:val="right" w:pos="426"/>
        </w:tabs>
        <w:ind w:left="0" w:firstLine="0"/>
        <w:jc w:val="both"/>
        <w:rPr>
          <w:noProof w:val="0"/>
          <w:u w:val="single"/>
          <w:lang w:val="ro-MO" w:eastAsia="ru-RU"/>
        </w:rPr>
      </w:pPr>
      <w:r w:rsidRPr="002510A4">
        <w:rPr>
          <w:b/>
          <w:noProof w:val="0"/>
          <w:lang w:val="ro-MO" w:eastAsia="ru-RU"/>
        </w:rPr>
        <w:t xml:space="preserve">Limba sau limbile în care trebuie redactate ofertele sau cererile de participare: </w:t>
      </w:r>
      <w:r w:rsidRPr="002510A4">
        <w:rPr>
          <w:noProof w:val="0"/>
          <w:u w:val="single"/>
          <w:lang w:val="ro-MO" w:eastAsia="ru-RU"/>
        </w:rPr>
        <w:t>de stat</w:t>
      </w:r>
    </w:p>
    <w:p w:rsidR="002510A4" w:rsidRPr="002510A4" w:rsidRDefault="002510A4" w:rsidP="002510A4">
      <w:pPr>
        <w:numPr>
          <w:ilvl w:val="0"/>
          <w:numId w:val="10"/>
        </w:numPr>
        <w:shd w:val="clear" w:color="auto" w:fill="FFFFFF"/>
        <w:tabs>
          <w:tab w:val="right" w:pos="426"/>
        </w:tabs>
        <w:ind w:left="0" w:firstLine="0"/>
        <w:jc w:val="both"/>
        <w:rPr>
          <w:noProof w:val="0"/>
          <w:lang w:val="ro-MO" w:eastAsia="ru-RU"/>
        </w:rPr>
      </w:pPr>
      <w:r w:rsidRPr="002510A4">
        <w:rPr>
          <w:b/>
          <w:noProof w:val="0"/>
          <w:lang w:val="ro-MO" w:eastAsia="ru-RU"/>
        </w:rPr>
        <w:t>Respectivul contract se referă la un proiect şi/sau program finanţat din fonduri ale Uniunii Europene: -</w:t>
      </w:r>
    </w:p>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 xml:space="preserve">Denumirea şi adresa organismului competent de soluţionare a contestaţiilor: </w:t>
      </w:r>
    </w:p>
    <w:p w:rsidR="002510A4" w:rsidRPr="002510A4" w:rsidRDefault="002510A4" w:rsidP="002510A4">
      <w:pPr>
        <w:shd w:val="clear" w:color="auto" w:fill="FFFFFF"/>
        <w:tabs>
          <w:tab w:val="right" w:pos="426"/>
        </w:tabs>
        <w:jc w:val="both"/>
        <w:rPr>
          <w:b/>
          <w:i/>
          <w:noProof w:val="0"/>
          <w:lang w:val="ro-MO" w:eastAsia="ru-RU"/>
        </w:rPr>
      </w:pPr>
      <w:r w:rsidRPr="002510A4">
        <w:rPr>
          <w:b/>
          <w:i/>
          <w:noProof w:val="0"/>
          <w:lang w:val="ro-MO" w:eastAsia="ru-RU"/>
        </w:rPr>
        <w:t>Agenţia Naţională pentru Soluţionarea Contestaţiilor</w:t>
      </w:r>
    </w:p>
    <w:p w:rsidR="002510A4" w:rsidRPr="002510A4" w:rsidRDefault="002510A4" w:rsidP="002510A4">
      <w:pPr>
        <w:shd w:val="clear" w:color="auto" w:fill="FFFFFF"/>
        <w:tabs>
          <w:tab w:val="right" w:pos="426"/>
        </w:tabs>
        <w:jc w:val="both"/>
        <w:rPr>
          <w:b/>
          <w:i/>
          <w:noProof w:val="0"/>
          <w:lang w:val="ro-MO" w:eastAsia="ru-RU"/>
        </w:rPr>
      </w:pPr>
      <w:r w:rsidRPr="002510A4">
        <w:rPr>
          <w:b/>
          <w:i/>
          <w:noProof w:val="0"/>
          <w:lang w:val="ro-MO" w:eastAsia="ru-RU"/>
        </w:rPr>
        <w:lastRenderedPageBreak/>
        <w:t>Adresa: mun. Chişinău, bd. Ştefan cel Mare şi Sfânt nr.124 (et.4), MD 2001;</w:t>
      </w:r>
    </w:p>
    <w:p w:rsidR="002510A4" w:rsidRPr="002510A4" w:rsidRDefault="002510A4" w:rsidP="002510A4">
      <w:pPr>
        <w:shd w:val="clear" w:color="auto" w:fill="FFFFFF"/>
        <w:tabs>
          <w:tab w:val="right" w:pos="426"/>
        </w:tabs>
        <w:jc w:val="both"/>
        <w:rPr>
          <w:b/>
          <w:i/>
          <w:noProof w:val="0"/>
          <w:lang w:val="ro-MO" w:eastAsia="ru-RU"/>
        </w:rPr>
      </w:pPr>
      <w:r w:rsidRPr="002510A4">
        <w:rPr>
          <w:b/>
          <w:i/>
          <w:noProof w:val="0"/>
          <w:lang w:val="ro-MO" w:eastAsia="ru-RU"/>
        </w:rPr>
        <w:t>Tel/Fax/email:022-820 652, 022 820-651, contestatii@ansc.md</w:t>
      </w:r>
    </w:p>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Data (datele) şi referinţa (referinţele) publicărilor anterioare în Jurnalul Oficial al Uniunii Europene privind contractul (contractele) la care se referă anunţul respectiv (dacă este cazul): -</w:t>
      </w:r>
    </w:p>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În cazul achiziţiilor periodice, calendarul estimat pentru publicarea anunţurilor viitoare</w:t>
      </w:r>
      <w:r w:rsidRPr="002510A4">
        <w:rPr>
          <w:b/>
          <w:noProof w:val="0"/>
          <w:shd w:val="clear" w:color="auto" w:fill="FFFFFF"/>
          <w:lang w:val="ro-MO" w:eastAsia="ru-RU"/>
        </w:rPr>
        <w:t>: -</w:t>
      </w:r>
    </w:p>
    <w:p w:rsidR="002510A4" w:rsidRPr="002510A4" w:rsidRDefault="002510A4" w:rsidP="002510A4">
      <w:pPr>
        <w:numPr>
          <w:ilvl w:val="0"/>
          <w:numId w:val="10"/>
        </w:numPr>
        <w:shd w:val="clear" w:color="auto" w:fill="FFFFFF"/>
        <w:tabs>
          <w:tab w:val="right" w:pos="426"/>
        </w:tabs>
        <w:ind w:left="0" w:firstLine="0"/>
        <w:jc w:val="both"/>
        <w:rPr>
          <w:noProof w:val="0"/>
          <w:lang w:val="ro-MO" w:eastAsia="ru-RU"/>
        </w:rPr>
      </w:pPr>
      <w:r w:rsidRPr="002510A4">
        <w:rPr>
          <w:b/>
          <w:noProof w:val="0"/>
          <w:lang w:val="ro-MO" w:eastAsia="ru-RU"/>
        </w:rPr>
        <w:t xml:space="preserve">Data publicării anunţului de intenţie sau, după caz, precizarea că nu a fost publicat un astfel de </w:t>
      </w:r>
      <w:r w:rsidRPr="002510A4">
        <w:rPr>
          <w:b/>
          <w:noProof w:val="0"/>
          <w:shd w:val="clear" w:color="auto" w:fill="FFFFFF"/>
          <w:lang w:val="ro-MO" w:eastAsia="ru-RU"/>
        </w:rPr>
        <w:t xml:space="preserve">anunţ: </w:t>
      </w:r>
      <w:r w:rsidRPr="002510A4">
        <w:rPr>
          <w:noProof w:val="0"/>
          <w:u w:val="single"/>
          <w:shd w:val="clear" w:color="auto" w:fill="FFFFFF"/>
          <w:lang w:val="ro-MO" w:eastAsia="ru-RU"/>
        </w:rPr>
        <w:t>-</w:t>
      </w:r>
      <w:r w:rsidRPr="002510A4">
        <w:rPr>
          <w:noProof w:val="0"/>
          <w:shd w:val="clear" w:color="auto" w:fill="FFFFFF"/>
          <w:lang w:val="ro-MO" w:eastAsia="ru-RU"/>
        </w:rPr>
        <w:t>.</w:t>
      </w:r>
    </w:p>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Data transmiterii spre publicare a anunţului de participar</w:t>
      </w:r>
      <w:r w:rsidRPr="002510A4">
        <w:rPr>
          <w:b/>
          <w:noProof w:val="0"/>
          <w:shd w:val="clear" w:color="auto" w:fill="FFFFFF"/>
          <w:lang w:val="ro-MO" w:eastAsia="ru-RU"/>
        </w:rPr>
        <w:t>e:</w:t>
      </w:r>
      <w:r w:rsidRPr="002510A4">
        <w:rPr>
          <w:noProof w:val="0"/>
          <w:u w:val="single"/>
          <w:lang w:val="ro-MO" w:eastAsia="ru-RU"/>
        </w:rPr>
        <w:t xml:space="preserve"> conform SIA RSAP</w:t>
      </w:r>
    </w:p>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În cadrul procedurii de achiziţie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2510A4" w:rsidRPr="002510A4" w:rsidTr="002510A4">
        <w:tc>
          <w:tcPr>
            <w:tcW w:w="5305" w:type="dxa"/>
            <w:shd w:val="clear" w:color="auto" w:fill="FFFFFF" w:themeFill="background1"/>
          </w:tcPr>
          <w:p w:rsidR="002510A4" w:rsidRPr="002510A4" w:rsidRDefault="002510A4" w:rsidP="002510A4">
            <w:pPr>
              <w:shd w:val="clear" w:color="auto" w:fill="FFFFFF"/>
              <w:tabs>
                <w:tab w:val="right" w:pos="426"/>
              </w:tabs>
              <w:rPr>
                <w:b/>
                <w:noProof w:val="0"/>
                <w:lang w:val="ro-MO" w:eastAsia="ru-RU"/>
              </w:rPr>
            </w:pPr>
            <w:r w:rsidRPr="002510A4">
              <w:rPr>
                <w:b/>
                <w:noProof w:val="0"/>
                <w:lang w:val="ro-MO" w:eastAsia="ru-RU"/>
              </w:rPr>
              <w:t>Denumirea instrumentului electronic</w:t>
            </w:r>
          </w:p>
        </w:tc>
        <w:tc>
          <w:tcPr>
            <w:tcW w:w="3785" w:type="dxa"/>
            <w:shd w:val="clear" w:color="auto" w:fill="FFFFFF" w:themeFill="background1"/>
          </w:tcPr>
          <w:p w:rsidR="002510A4" w:rsidRPr="002510A4" w:rsidRDefault="002510A4" w:rsidP="002510A4">
            <w:pPr>
              <w:shd w:val="clear" w:color="auto" w:fill="FFFFFF"/>
              <w:tabs>
                <w:tab w:val="right" w:pos="426"/>
              </w:tabs>
              <w:rPr>
                <w:b/>
                <w:noProof w:val="0"/>
                <w:lang w:val="ro-MO" w:eastAsia="ru-RU"/>
              </w:rPr>
            </w:pPr>
            <w:r w:rsidRPr="002510A4">
              <w:rPr>
                <w:b/>
                <w:noProof w:val="0"/>
                <w:lang w:val="ro-MO" w:eastAsia="ru-RU"/>
              </w:rPr>
              <w:t>Se va utiliza/accepta sau nu</w:t>
            </w:r>
          </w:p>
        </w:tc>
      </w:tr>
      <w:tr w:rsidR="002510A4" w:rsidRPr="002510A4" w:rsidTr="002510A4">
        <w:tc>
          <w:tcPr>
            <w:tcW w:w="5305" w:type="dxa"/>
            <w:shd w:val="clear" w:color="auto" w:fill="FFFFFF" w:themeFill="background1"/>
          </w:tcPr>
          <w:p w:rsidR="002510A4" w:rsidRPr="002510A4" w:rsidRDefault="002510A4" w:rsidP="002510A4">
            <w:pPr>
              <w:shd w:val="clear" w:color="auto" w:fill="FFFFFF"/>
              <w:tabs>
                <w:tab w:val="right" w:pos="426"/>
              </w:tabs>
              <w:rPr>
                <w:noProof w:val="0"/>
                <w:lang w:val="ro-MO" w:eastAsia="ru-RU"/>
              </w:rPr>
            </w:pPr>
            <w:r w:rsidRPr="002510A4">
              <w:rPr>
                <w:noProof w:val="0"/>
                <w:lang w:val="ro-MO" w:eastAsia="ru-RU"/>
              </w:rPr>
              <w:t>Depunerea electronică a ofertelor sau a cererilor de participare</w:t>
            </w:r>
          </w:p>
        </w:tc>
        <w:tc>
          <w:tcPr>
            <w:tcW w:w="3785" w:type="dxa"/>
            <w:shd w:val="clear" w:color="auto" w:fill="FFFFFF" w:themeFill="background1"/>
            <w:vAlign w:val="center"/>
          </w:tcPr>
          <w:p w:rsidR="002510A4" w:rsidRPr="002510A4" w:rsidRDefault="002510A4" w:rsidP="002510A4">
            <w:pPr>
              <w:shd w:val="clear" w:color="auto" w:fill="FFFFFF"/>
              <w:tabs>
                <w:tab w:val="right" w:pos="426"/>
              </w:tabs>
              <w:jc w:val="center"/>
              <w:rPr>
                <w:noProof w:val="0"/>
                <w:lang w:val="ro-MO" w:eastAsia="ru-RU"/>
              </w:rPr>
            </w:pPr>
            <w:r w:rsidRPr="002510A4">
              <w:rPr>
                <w:noProof w:val="0"/>
                <w:lang w:val="ro-MO" w:eastAsia="ru-RU"/>
              </w:rPr>
              <w:t>Da</w:t>
            </w:r>
          </w:p>
        </w:tc>
      </w:tr>
      <w:tr w:rsidR="002510A4" w:rsidRPr="002510A4" w:rsidTr="002510A4">
        <w:tc>
          <w:tcPr>
            <w:tcW w:w="5305" w:type="dxa"/>
            <w:shd w:val="clear" w:color="auto" w:fill="FFFFFF" w:themeFill="background1"/>
          </w:tcPr>
          <w:p w:rsidR="002510A4" w:rsidRPr="002510A4" w:rsidRDefault="002510A4" w:rsidP="002510A4">
            <w:pPr>
              <w:shd w:val="clear" w:color="auto" w:fill="FFFFFF"/>
              <w:tabs>
                <w:tab w:val="right" w:pos="426"/>
              </w:tabs>
              <w:rPr>
                <w:noProof w:val="0"/>
                <w:lang w:val="ro-MO" w:eastAsia="ru-RU"/>
              </w:rPr>
            </w:pPr>
            <w:r w:rsidRPr="002510A4">
              <w:rPr>
                <w:noProof w:val="0"/>
                <w:lang w:val="ro-MO" w:eastAsia="ru-RU"/>
              </w:rPr>
              <w:t>Sistemul de comenzi electronice</w:t>
            </w:r>
          </w:p>
        </w:tc>
        <w:tc>
          <w:tcPr>
            <w:tcW w:w="3785" w:type="dxa"/>
            <w:shd w:val="clear" w:color="auto" w:fill="FFFFFF" w:themeFill="background1"/>
            <w:vAlign w:val="center"/>
          </w:tcPr>
          <w:p w:rsidR="002510A4" w:rsidRPr="002510A4" w:rsidRDefault="002510A4" w:rsidP="002510A4">
            <w:pPr>
              <w:shd w:val="clear" w:color="auto" w:fill="FFFFFF"/>
              <w:tabs>
                <w:tab w:val="right" w:pos="426"/>
              </w:tabs>
              <w:jc w:val="center"/>
              <w:rPr>
                <w:noProof w:val="0"/>
                <w:lang w:val="ro-MO" w:eastAsia="ru-RU"/>
              </w:rPr>
            </w:pPr>
            <w:r w:rsidRPr="002510A4">
              <w:rPr>
                <w:noProof w:val="0"/>
                <w:lang w:val="ro-MO" w:eastAsia="ru-RU"/>
              </w:rPr>
              <w:t>Nu</w:t>
            </w:r>
          </w:p>
        </w:tc>
      </w:tr>
      <w:tr w:rsidR="002510A4" w:rsidRPr="002510A4" w:rsidTr="002510A4">
        <w:tc>
          <w:tcPr>
            <w:tcW w:w="5305" w:type="dxa"/>
            <w:shd w:val="clear" w:color="auto" w:fill="FFFFFF" w:themeFill="background1"/>
          </w:tcPr>
          <w:p w:rsidR="002510A4" w:rsidRPr="002510A4" w:rsidRDefault="002510A4" w:rsidP="002510A4">
            <w:pPr>
              <w:shd w:val="clear" w:color="auto" w:fill="FFFFFF"/>
              <w:tabs>
                <w:tab w:val="right" w:pos="426"/>
              </w:tabs>
              <w:rPr>
                <w:noProof w:val="0"/>
                <w:lang w:val="ro-MO" w:eastAsia="ru-RU"/>
              </w:rPr>
            </w:pPr>
            <w:r w:rsidRPr="002510A4">
              <w:rPr>
                <w:noProof w:val="0"/>
                <w:lang w:val="ro-MO" w:eastAsia="ru-RU"/>
              </w:rPr>
              <w:t>Facturarea electronică</w:t>
            </w:r>
          </w:p>
        </w:tc>
        <w:tc>
          <w:tcPr>
            <w:tcW w:w="3785" w:type="dxa"/>
            <w:shd w:val="clear" w:color="auto" w:fill="FFFFFF" w:themeFill="background1"/>
            <w:vAlign w:val="center"/>
          </w:tcPr>
          <w:p w:rsidR="002510A4" w:rsidRPr="002510A4" w:rsidRDefault="002510A4" w:rsidP="002510A4">
            <w:pPr>
              <w:shd w:val="clear" w:color="auto" w:fill="FFFFFF"/>
              <w:tabs>
                <w:tab w:val="right" w:pos="426"/>
              </w:tabs>
              <w:jc w:val="center"/>
              <w:rPr>
                <w:noProof w:val="0"/>
                <w:lang w:val="ro-MO" w:eastAsia="ru-RU"/>
              </w:rPr>
            </w:pPr>
            <w:r w:rsidRPr="002510A4">
              <w:rPr>
                <w:noProof w:val="0"/>
                <w:lang w:val="ro-MO" w:eastAsia="ru-RU"/>
              </w:rPr>
              <w:t>Da</w:t>
            </w:r>
          </w:p>
        </w:tc>
      </w:tr>
      <w:tr w:rsidR="002510A4" w:rsidRPr="002510A4" w:rsidTr="002510A4">
        <w:trPr>
          <w:trHeight w:val="77"/>
        </w:trPr>
        <w:tc>
          <w:tcPr>
            <w:tcW w:w="5305" w:type="dxa"/>
            <w:shd w:val="clear" w:color="auto" w:fill="FFFFFF" w:themeFill="background1"/>
          </w:tcPr>
          <w:p w:rsidR="002510A4" w:rsidRPr="002510A4" w:rsidRDefault="002510A4" w:rsidP="002510A4">
            <w:pPr>
              <w:shd w:val="clear" w:color="auto" w:fill="FFFFFF"/>
              <w:tabs>
                <w:tab w:val="right" w:pos="426"/>
              </w:tabs>
              <w:rPr>
                <w:noProof w:val="0"/>
                <w:lang w:val="ro-MO" w:eastAsia="ru-RU"/>
              </w:rPr>
            </w:pPr>
            <w:r w:rsidRPr="002510A4">
              <w:rPr>
                <w:noProof w:val="0"/>
                <w:lang w:val="ro-MO" w:eastAsia="ru-RU"/>
              </w:rPr>
              <w:t>Plăţile electronice</w:t>
            </w:r>
          </w:p>
        </w:tc>
        <w:tc>
          <w:tcPr>
            <w:tcW w:w="3785" w:type="dxa"/>
            <w:shd w:val="clear" w:color="auto" w:fill="FFFFFF" w:themeFill="background1"/>
            <w:vAlign w:val="center"/>
          </w:tcPr>
          <w:p w:rsidR="002510A4" w:rsidRPr="002510A4" w:rsidRDefault="002510A4" w:rsidP="002510A4">
            <w:pPr>
              <w:shd w:val="clear" w:color="auto" w:fill="FFFFFF"/>
              <w:tabs>
                <w:tab w:val="right" w:pos="426"/>
              </w:tabs>
              <w:jc w:val="center"/>
              <w:rPr>
                <w:noProof w:val="0"/>
                <w:lang w:val="ro-MO" w:eastAsia="ru-RU"/>
              </w:rPr>
            </w:pPr>
            <w:r w:rsidRPr="002510A4">
              <w:rPr>
                <w:noProof w:val="0"/>
                <w:lang w:val="ro-MO" w:eastAsia="ru-RU"/>
              </w:rPr>
              <w:t>Da</w:t>
            </w:r>
          </w:p>
        </w:tc>
      </w:tr>
    </w:tbl>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 xml:space="preserve">Contractul intră sub incidenţa Acordului privind achiziţiile guvernamentale al Organizaţiei Mondiale a Comerţului (numai în cazul anunţurilor transmise spre publicare în Jurnalul Oficial al Uniunii Europene): </w:t>
      </w:r>
      <w:r w:rsidRPr="002510A4">
        <w:rPr>
          <w:noProof w:val="0"/>
          <w:u w:val="single"/>
          <w:lang w:val="ro-MO" w:eastAsia="ru-RU"/>
        </w:rPr>
        <w:t>nu</w:t>
      </w:r>
    </w:p>
    <w:p w:rsidR="002510A4" w:rsidRPr="002510A4" w:rsidRDefault="002510A4" w:rsidP="002510A4">
      <w:pPr>
        <w:numPr>
          <w:ilvl w:val="0"/>
          <w:numId w:val="10"/>
        </w:numPr>
        <w:shd w:val="clear" w:color="auto" w:fill="FFFFFF"/>
        <w:tabs>
          <w:tab w:val="right" w:pos="426"/>
        </w:tabs>
        <w:ind w:left="0" w:firstLine="0"/>
        <w:jc w:val="both"/>
        <w:rPr>
          <w:b/>
          <w:noProof w:val="0"/>
          <w:lang w:val="ro-MO" w:eastAsia="ru-RU"/>
        </w:rPr>
      </w:pPr>
      <w:r w:rsidRPr="002510A4">
        <w:rPr>
          <w:b/>
          <w:noProof w:val="0"/>
          <w:lang w:val="ro-MO" w:eastAsia="ru-RU"/>
        </w:rPr>
        <w:t xml:space="preserve">Alte informaţii relevante: </w:t>
      </w:r>
    </w:p>
    <w:p w:rsidR="002510A4" w:rsidRPr="002510A4" w:rsidRDefault="002510A4" w:rsidP="002510A4">
      <w:pPr>
        <w:widowControl w:val="0"/>
        <w:tabs>
          <w:tab w:val="left" w:pos="961"/>
          <w:tab w:val="left" w:pos="9638"/>
        </w:tabs>
        <w:autoSpaceDE w:val="0"/>
        <w:autoSpaceDN w:val="0"/>
        <w:ind w:right="-1"/>
        <w:contextualSpacing/>
        <w:jc w:val="both"/>
        <w:rPr>
          <w:noProof w:val="0"/>
          <w:lang w:val="ro-MO" w:eastAsia="ru-RU"/>
        </w:rPr>
      </w:pPr>
      <w:r w:rsidRPr="002510A4">
        <w:rPr>
          <w:noProof w:val="0"/>
          <w:lang w:val="ro-MO" w:eastAsia="ru-RU"/>
        </w:rPr>
        <w:t>1. Operatorii economici participanţi la procedura de achiziţie publică vor asigura implementarea măsurilor organizaţionale necesare pentru păstrarea regimului de confidenţialitate şi securitate în conformitate cu Legea 133/2011 privind protecţia datelor cu caracter</w:t>
      </w:r>
      <w:r w:rsidRPr="002510A4">
        <w:rPr>
          <w:noProof w:val="0"/>
          <w:spacing w:val="-3"/>
          <w:lang w:val="ro-MO" w:eastAsia="ru-RU"/>
        </w:rPr>
        <w:t xml:space="preserve"> </w:t>
      </w:r>
      <w:r w:rsidRPr="002510A4">
        <w:rPr>
          <w:noProof w:val="0"/>
          <w:lang w:val="ro-MO" w:eastAsia="ru-RU"/>
        </w:rPr>
        <w:t>personal.</w:t>
      </w:r>
    </w:p>
    <w:p w:rsidR="002510A4" w:rsidRPr="002510A4" w:rsidRDefault="002510A4" w:rsidP="002510A4">
      <w:pPr>
        <w:widowControl w:val="0"/>
        <w:tabs>
          <w:tab w:val="left" w:pos="997"/>
          <w:tab w:val="left" w:pos="9638"/>
        </w:tabs>
        <w:autoSpaceDE w:val="0"/>
        <w:autoSpaceDN w:val="0"/>
        <w:ind w:right="-1"/>
        <w:contextualSpacing/>
        <w:jc w:val="both"/>
        <w:rPr>
          <w:b/>
          <w:noProof w:val="0"/>
          <w:sz w:val="22"/>
          <w:lang w:val="ro-MO" w:eastAsia="ru-RU"/>
        </w:rPr>
      </w:pPr>
      <w:r w:rsidRPr="002510A4">
        <w:rPr>
          <w:noProof w:val="0"/>
          <w:lang w:val="ro-MO" w:eastAsia="ru-RU"/>
        </w:rPr>
        <w:t xml:space="preserve">2. </w:t>
      </w:r>
      <w:r w:rsidRPr="002510A4">
        <w:rPr>
          <w:noProof w:val="0"/>
          <w:color w:val="000000"/>
          <w:lang w:val="ro-MO" w:eastAsia="ru-RU"/>
        </w:rPr>
        <w:t>Ofertanţii desemnaţi câştigători în termen de 5 zile de la data comunicării rezultatelor procedurii de achiziţie publică, vor prezenta Autorităţii contractante şi Agenţiei Achiziţii Publice, „Declaraţia 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2510A4" w:rsidRPr="002510A4" w:rsidRDefault="002510A4" w:rsidP="002510A4">
      <w:pPr>
        <w:jc w:val="both"/>
        <w:rPr>
          <w:noProof w:val="0"/>
        </w:rPr>
      </w:pPr>
      <w:r w:rsidRPr="002510A4">
        <w:rPr>
          <w:noProof w:val="0"/>
          <w:lang w:val="ro-MO" w:eastAsia="ru-RU"/>
        </w:rPr>
        <w:t xml:space="preserve">3. </w:t>
      </w:r>
      <w:r w:rsidRPr="002510A4">
        <w:rPr>
          <w:noProof w:val="0"/>
        </w:rPr>
        <w:t xml:space="preserve">Garanția pentru ofertă, cuantumul 1% din valoarea ofertei fără TVA, scrisoare de garanție, conform anexei nr. 9 din documentația standard pentru realizarea achiziţiilor publice de bunuri și servicii sau prin transfer la contul autorităţii contractante, conform următoarelor date bancare: </w:t>
      </w:r>
    </w:p>
    <w:p w:rsidR="002510A4" w:rsidRPr="002510A4" w:rsidRDefault="002510A4" w:rsidP="002510A4">
      <w:pPr>
        <w:jc w:val="both"/>
        <w:rPr>
          <w:noProof w:val="0"/>
        </w:rPr>
      </w:pPr>
      <w:r w:rsidRPr="002510A4">
        <w:rPr>
          <w:noProof w:val="0"/>
        </w:rPr>
        <w:t>Beneficiarul plăţii: Agenţia Asigurare Resurse şi Administrare Patrimoniu a Ministerului Apărării</w:t>
      </w:r>
    </w:p>
    <w:p w:rsidR="002510A4" w:rsidRPr="002510A4" w:rsidRDefault="002510A4" w:rsidP="002510A4">
      <w:pPr>
        <w:jc w:val="both"/>
        <w:rPr>
          <w:noProof w:val="0"/>
        </w:rPr>
      </w:pPr>
      <w:r w:rsidRPr="002510A4">
        <w:rPr>
          <w:noProof w:val="0"/>
        </w:rPr>
        <w:t>Denumirea Băncii: Ministerul Finanţelor – Trezoreria de Stat</w:t>
      </w:r>
    </w:p>
    <w:p w:rsidR="002510A4" w:rsidRPr="002510A4" w:rsidRDefault="002510A4" w:rsidP="002510A4">
      <w:pPr>
        <w:jc w:val="both"/>
        <w:rPr>
          <w:noProof w:val="0"/>
        </w:rPr>
      </w:pPr>
      <w:r w:rsidRPr="002510A4">
        <w:rPr>
          <w:noProof w:val="0"/>
        </w:rPr>
        <w:t xml:space="preserve">Codul fiscal: 1006601001229 </w:t>
      </w:r>
    </w:p>
    <w:p w:rsidR="002510A4" w:rsidRPr="002510A4" w:rsidRDefault="002510A4" w:rsidP="002510A4">
      <w:pPr>
        <w:jc w:val="both"/>
        <w:rPr>
          <w:b/>
          <w:noProof w:val="0"/>
        </w:rPr>
      </w:pPr>
      <w:r w:rsidRPr="002510A4">
        <w:rPr>
          <w:b/>
          <w:noProof w:val="0"/>
        </w:rPr>
        <w:t xml:space="preserve">IBAN: MD28TRPCAA518410A00572AA </w:t>
      </w:r>
    </w:p>
    <w:p w:rsidR="002510A4" w:rsidRPr="002510A4" w:rsidRDefault="002510A4" w:rsidP="002510A4">
      <w:pPr>
        <w:jc w:val="both"/>
        <w:rPr>
          <w:b/>
          <w:noProof w:val="0"/>
        </w:rPr>
      </w:pPr>
      <w:r w:rsidRPr="002510A4">
        <w:rPr>
          <w:b/>
          <w:noProof w:val="0"/>
        </w:rPr>
        <w:t xml:space="preserve">cu nota: „Pentru garanţie de ofertă 1% din valoarea ofertei fără TVA”. </w:t>
      </w:r>
    </w:p>
    <w:p w:rsidR="002510A4" w:rsidRPr="002510A4" w:rsidRDefault="002510A4" w:rsidP="002510A4">
      <w:pPr>
        <w:jc w:val="both"/>
        <w:rPr>
          <w:noProof w:val="0"/>
        </w:rPr>
      </w:pPr>
      <w:r w:rsidRPr="002510A4">
        <w:rPr>
          <w:noProof w:val="0"/>
        </w:rPr>
        <w:t xml:space="preserve">4. Contractul va fi însoţit de o Garanţie de bună execuţie, în mărime de 5% din valoarea contractului, inclusiv TVA, (emisă de o bancă comercială, cu termenul de valabilitate până la 31.12.2023) conform anexei nr.10 din documentația standard pentru realizarea achiziţiilor publice de bunuri și servicii sau prin transfer la contul autorităţii contractante, conform următoarelor date bancare: </w:t>
      </w:r>
    </w:p>
    <w:p w:rsidR="002510A4" w:rsidRPr="002510A4" w:rsidRDefault="002510A4" w:rsidP="002510A4">
      <w:pPr>
        <w:jc w:val="both"/>
        <w:rPr>
          <w:noProof w:val="0"/>
        </w:rPr>
      </w:pPr>
      <w:r w:rsidRPr="002510A4">
        <w:rPr>
          <w:noProof w:val="0"/>
        </w:rPr>
        <w:t>Beneficiarul plăţii: Agenţia Asigurare Resurse şi Administrare Patrimoniu a Ministerului Apărării</w:t>
      </w:r>
    </w:p>
    <w:p w:rsidR="002510A4" w:rsidRPr="002510A4" w:rsidRDefault="002510A4" w:rsidP="002510A4">
      <w:pPr>
        <w:jc w:val="both"/>
        <w:rPr>
          <w:noProof w:val="0"/>
        </w:rPr>
      </w:pPr>
      <w:r w:rsidRPr="002510A4">
        <w:rPr>
          <w:noProof w:val="0"/>
        </w:rPr>
        <w:t xml:space="preserve">Denumirea Băncii: Ministerul Finanţelor – Trezoreria de Stat </w:t>
      </w:r>
    </w:p>
    <w:p w:rsidR="002510A4" w:rsidRPr="002510A4" w:rsidRDefault="002510A4" w:rsidP="002510A4">
      <w:pPr>
        <w:jc w:val="both"/>
        <w:rPr>
          <w:noProof w:val="0"/>
        </w:rPr>
      </w:pPr>
      <w:r w:rsidRPr="002510A4">
        <w:rPr>
          <w:noProof w:val="0"/>
        </w:rPr>
        <w:t>Codul fiscal: 1006601001229</w:t>
      </w:r>
    </w:p>
    <w:p w:rsidR="002510A4" w:rsidRPr="002510A4" w:rsidRDefault="002510A4" w:rsidP="002510A4">
      <w:pPr>
        <w:jc w:val="both"/>
        <w:rPr>
          <w:b/>
          <w:noProof w:val="0"/>
        </w:rPr>
      </w:pPr>
      <w:r w:rsidRPr="002510A4">
        <w:rPr>
          <w:b/>
          <w:noProof w:val="0"/>
        </w:rPr>
        <w:t xml:space="preserve">IBAN: MD07TRPCAA518440B00572AA </w:t>
      </w:r>
    </w:p>
    <w:p w:rsidR="002510A4" w:rsidRPr="002510A4" w:rsidRDefault="002510A4" w:rsidP="002510A4">
      <w:pPr>
        <w:jc w:val="both"/>
        <w:rPr>
          <w:b/>
          <w:noProof w:val="0"/>
        </w:rPr>
      </w:pPr>
      <w:r w:rsidRPr="002510A4">
        <w:rPr>
          <w:b/>
          <w:noProof w:val="0"/>
        </w:rPr>
        <w:t>cu nota: „Pentru garanţia de bună execuţie a contractului”.</w:t>
      </w:r>
    </w:p>
    <w:p w:rsidR="002510A4" w:rsidRPr="002510A4" w:rsidRDefault="002510A4" w:rsidP="002510A4">
      <w:pPr>
        <w:jc w:val="both"/>
        <w:rPr>
          <w:b/>
          <w:noProof w:val="0"/>
          <w:lang w:val="ro-MO" w:eastAsia="ru-RU"/>
        </w:rPr>
      </w:pPr>
      <w:r w:rsidRPr="002510A4">
        <w:rPr>
          <w:noProof w:val="0"/>
          <w:color w:val="000000"/>
          <w:lang w:val="ro-MO" w:eastAsia="ru-RU"/>
        </w:rPr>
        <w:t xml:space="preserve">5. </w:t>
      </w:r>
      <w:r w:rsidRPr="002510A4">
        <w:rPr>
          <w:noProof w:val="0"/>
          <w:lang w:val="ro-MO" w:eastAsia="ru-RU"/>
        </w:rPr>
        <w:t>Ofertele ce depăşesc cu 30% valoarea estimată a achiziţiei nu vor fi</w:t>
      </w:r>
      <w:r w:rsidRPr="002510A4">
        <w:rPr>
          <w:noProof w:val="0"/>
          <w:spacing w:val="-15"/>
          <w:lang w:val="ro-MO" w:eastAsia="ru-RU"/>
        </w:rPr>
        <w:t xml:space="preserve"> </w:t>
      </w:r>
      <w:r w:rsidRPr="002510A4">
        <w:rPr>
          <w:noProof w:val="0"/>
          <w:lang w:val="ro-MO" w:eastAsia="ru-RU"/>
        </w:rPr>
        <w:t>acceptate.</w:t>
      </w:r>
    </w:p>
    <w:p w:rsidR="002510A4" w:rsidRPr="002510A4" w:rsidRDefault="002510A4" w:rsidP="002510A4">
      <w:pPr>
        <w:contextualSpacing/>
        <w:jc w:val="both"/>
        <w:rPr>
          <w:b/>
          <w:noProof w:val="0"/>
          <w:lang w:val="ro-MO" w:eastAsia="ru-RU"/>
        </w:rPr>
      </w:pPr>
    </w:p>
    <w:p w:rsidR="002510A4" w:rsidRPr="002510A4" w:rsidRDefault="002510A4" w:rsidP="002510A4">
      <w:pPr>
        <w:contextualSpacing/>
        <w:rPr>
          <w:b/>
          <w:noProof w:val="0"/>
          <w:lang w:val="ro-MO" w:eastAsia="ru-RU"/>
        </w:rPr>
      </w:pPr>
      <w:r w:rsidRPr="002510A4">
        <w:rPr>
          <w:b/>
          <w:noProof w:val="0"/>
          <w:lang w:val="ro-MO" w:eastAsia="ru-RU"/>
        </w:rPr>
        <w:t xml:space="preserve">Conducătorul grupului de lucru:     </w:t>
      </w:r>
      <w:r w:rsidRPr="002510A4">
        <w:rPr>
          <w:b/>
          <w:noProof w:val="0"/>
          <w:u w:val="single"/>
          <w:lang w:val="ro-MO" w:eastAsia="ru-RU"/>
        </w:rPr>
        <w:t xml:space="preserve">         </w:t>
      </w:r>
      <w:r w:rsidRPr="002510A4">
        <w:rPr>
          <w:b/>
          <w:u w:val="single"/>
        </w:rPr>
        <w:t>Oleg SOLOMON</w:t>
      </w:r>
      <w:r w:rsidRPr="002510A4">
        <w:rPr>
          <w:b/>
          <w:noProof w:val="0"/>
          <w:lang w:val="ro-MO" w:eastAsia="ru-RU"/>
        </w:rPr>
        <w:t xml:space="preserve">   </w:t>
      </w:r>
    </w:p>
    <w:p w:rsidR="00563A52" w:rsidRDefault="002510A4" w:rsidP="002510A4">
      <w:pPr>
        <w:ind w:left="4320" w:firstLine="720"/>
        <w:contextualSpacing/>
        <w:rPr>
          <w:b/>
          <w:noProof w:val="0"/>
          <w:lang w:val="ro-MO" w:eastAsia="ru-RU"/>
        </w:rPr>
      </w:pPr>
      <w:r>
        <w:rPr>
          <w:b/>
          <w:noProof w:val="0"/>
          <w:lang w:val="ro-MO" w:eastAsia="ru-RU"/>
        </w:rPr>
        <w:t>L.Ş.</w:t>
      </w:r>
    </w:p>
    <w:p w:rsidR="00BF4E60" w:rsidRDefault="00BF4E60" w:rsidP="002510A4">
      <w:pPr>
        <w:ind w:left="4320" w:firstLine="720"/>
        <w:contextualSpacing/>
        <w:rPr>
          <w:b/>
          <w:noProof w:val="0"/>
          <w:lang w:val="ro-MO" w:eastAsia="ru-RU"/>
        </w:rPr>
      </w:pPr>
    </w:p>
    <w:p w:rsidR="00BF4E60" w:rsidRDefault="00BF4E60" w:rsidP="002510A4">
      <w:pPr>
        <w:ind w:left="4320" w:firstLine="720"/>
        <w:contextualSpacing/>
        <w:rPr>
          <w:noProof w:val="0"/>
          <w:lang w:val="it-IT"/>
        </w:rPr>
      </w:pP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9017BA">
      <w:pPr>
        <w:numPr>
          <w:ilvl w:val="0"/>
          <w:numId w:val="14"/>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9017BA">
      <w:pPr>
        <w:numPr>
          <w:ilvl w:val="0"/>
          <w:numId w:val="11"/>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9017BA">
      <w:pPr>
        <w:numPr>
          <w:ilvl w:val="0"/>
          <w:numId w:val="11"/>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9017BA">
      <w:pPr>
        <w:numPr>
          <w:ilvl w:val="0"/>
          <w:numId w:val="14"/>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9017BA">
      <w:pPr>
        <w:numPr>
          <w:ilvl w:val="0"/>
          <w:numId w:val="14"/>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lastRenderedPageBreak/>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E048F5" w:rsidRDefault="00E048F5" w:rsidP="002A6E99">
      <w:pPr>
        <w:pStyle w:val="Style3"/>
        <w:tabs>
          <w:tab w:val="left" w:pos="567"/>
        </w:tabs>
        <w:spacing w:before="0" w:beforeAutospacing="0" w:after="0"/>
        <w:ind w:left="0" w:firstLine="0"/>
        <w:jc w:val="center"/>
        <w:rPr>
          <w:rFonts w:eastAsia="PMingLiU"/>
          <w:lang w:val="it-IT" w:eastAsia="zh-CN"/>
        </w:rPr>
      </w:pPr>
    </w:p>
    <w:p w:rsidR="00E048F5" w:rsidRDefault="00E048F5" w:rsidP="002A6E99">
      <w:pPr>
        <w:pStyle w:val="Style3"/>
        <w:tabs>
          <w:tab w:val="left" w:pos="567"/>
        </w:tabs>
        <w:spacing w:before="0" w:beforeAutospacing="0" w:after="0"/>
        <w:ind w:left="0" w:firstLine="0"/>
        <w:jc w:val="center"/>
        <w:rPr>
          <w:rFonts w:eastAsia="PMingLiU"/>
          <w:lang w:val="it-IT" w:eastAsia="zh-CN"/>
        </w:rPr>
      </w:pPr>
    </w:p>
    <w:p w:rsidR="00E048F5" w:rsidRDefault="00E048F5"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DC33F6" w:rsidRDefault="00DC33F6" w:rsidP="002A6E99">
      <w:pPr>
        <w:pStyle w:val="Style3"/>
        <w:tabs>
          <w:tab w:val="left" w:pos="567"/>
        </w:tabs>
        <w:spacing w:before="0" w:beforeAutospacing="0" w:after="0"/>
        <w:ind w:left="0" w:firstLine="0"/>
        <w:jc w:val="center"/>
        <w:rPr>
          <w:rFonts w:eastAsia="PMingLiU"/>
          <w:lang w:val="it-IT" w:eastAsia="zh-CN"/>
        </w:rPr>
      </w:pPr>
    </w:p>
    <w:p w:rsidR="00DC33F6" w:rsidRDefault="00DC33F6"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lastRenderedPageBreak/>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E048F5" w:rsidRDefault="00E048F5" w:rsidP="00A26B23">
      <w:pPr>
        <w:pStyle w:val="Style3"/>
        <w:tabs>
          <w:tab w:val="left" w:pos="567"/>
        </w:tabs>
        <w:spacing w:before="0" w:beforeAutospacing="0" w:after="0"/>
        <w:ind w:left="0" w:firstLine="0"/>
        <w:rPr>
          <w:rFonts w:eastAsia="PMingLiU"/>
          <w:lang w:val="ro-RO" w:eastAsia="zh-CN"/>
        </w:rPr>
      </w:pPr>
    </w:p>
    <w:p w:rsidR="00E048F5" w:rsidRDefault="00E048F5"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9017BA">
      <w:pPr>
        <w:numPr>
          <w:ilvl w:val="0"/>
          <w:numId w:val="12"/>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lastRenderedPageBreak/>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9017BA">
      <w:pPr>
        <w:numPr>
          <w:ilvl w:val="0"/>
          <w:numId w:val="12"/>
        </w:numPr>
        <w:spacing w:before="240" w:after="160" w:line="259" w:lineRule="auto"/>
        <w:contextualSpacing/>
        <w:jc w:val="both"/>
        <w:rPr>
          <w:rFonts w:eastAsia="Calibri"/>
          <w:noProof w:val="0"/>
        </w:rPr>
      </w:pPr>
      <w:r w:rsidRPr="00657833">
        <w:rPr>
          <w:rFonts w:eastAsia="Calibri"/>
          <w:b/>
          <w:noProof w:val="0"/>
        </w:rPr>
        <w:lastRenderedPageBreak/>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9017BA">
      <w:pPr>
        <w:numPr>
          <w:ilvl w:val="0"/>
          <w:numId w:val="12"/>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9"/>
        <w:gridCol w:w="3317"/>
        <w:gridCol w:w="1371"/>
        <w:gridCol w:w="1396"/>
        <w:gridCol w:w="1542"/>
        <w:gridCol w:w="138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lastRenderedPageBreak/>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9017BA">
      <w:pPr>
        <w:numPr>
          <w:ilvl w:val="0"/>
          <w:numId w:val="12"/>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AD741B" w:rsidRDefault="00AD741B" w:rsidP="009D62FF">
      <w:pPr>
        <w:jc w:val="both"/>
        <w:rPr>
          <w:rFonts w:eastAsia="Calibri"/>
          <w:b/>
          <w:i/>
          <w:noProof w:val="0"/>
          <w:color w:val="FF0000"/>
          <w:sz w:val="20"/>
          <w:szCs w:val="20"/>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AD741B" w:rsidRDefault="00AD741B"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CF101D" w:rsidRPr="008E003D" w:rsidRDefault="00CF101D" w:rsidP="009D62FF">
      <w:pPr>
        <w:jc w:val="both"/>
        <w:rPr>
          <w:rFonts w:eastAsia="Calibri"/>
          <w:i/>
          <w:noProof w:val="0"/>
          <w:sz w:val="20"/>
          <w:szCs w:val="20"/>
          <w:bdr w:val="none" w:sz="0" w:space="0" w:color="auto" w:frame="1"/>
          <w:shd w:val="clear" w:color="auto" w:fill="FFFFFF"/>
          <w:lang w:val="it-IT"/>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30A49">
        <w:rPr>
          <w:noProof w:val="0"/>
          <w:color w:val="000000"/>
          <w:sz w:val="22"/>
          <w:szCs w:val="22"/>
        </w:rPr>
        <w:lastRenderedPageBreak/>
        <w:t>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8E003D" w:rsidRDefault="008E003D" w:rsidP="00CF101D">
      <w:pPr>
        <w:jc w:val="right"/>
        <w:rPr>
          <w:noProof w:val="0"/>
          <w:lang w:val="it-IT"/>
        </w:rPr>
      </w:pPr>
      <w:bookmarkStart w:id="76" w:name="_Toc449692095"/>
    </w:p>
    <w:p w:rsidR="00586809" w:rsidRDefault="00586809" w:rsidP="00CF101D">
      <w:pPr>
        <w:jc w:val="right"/>
        <w:rPr>
          <w:noProof w:val="0"/>
          <w:lang w:val="it-IT"/>
        </w:rPr>
      </w:pPr>
    </w:p>
    <w:p w:rsidR="00586809" w:rsidRDefault="00586809"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Body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BodyText"/>
        <w:tabs>
          <w:tab w:val="left" w:pos="-142"/>
        </w:tabs>
        <w:spacing w:before="240"/>
        <w:jc w:val="center"/>
        <w:rPr>
          <w:rFonts w:asciiTheme="majorHAnsi" w:hAnsiTheme="majorHAnsi" w:cstheme="majorHAnsi"/>
          <w:szCs w:val="24"/>
        </w:rPr>
      </w:pPr>
    </w:p>
    <w:p w:rsidR="00586809" w:rsidRPr="00996EFF" w:rsidRDefault="00F5261B" w:rsidP="00586809">
      <w:pPr>
        <w:pBdr>
          <w:bottom w:val="single" w:sz="12" w:space="1" w:color="auto"/>
        </w:pBdr>
        <w:jc w:val="center"/>
        <w:rPr>
          <w:b/>
          <w:caps/>
          <w:lang w:val="ro-MO"/>
        </w:rPr>
      </w:pPr>
      <w:r w:rsidRPr="009637D1">
        <w:t>Către</w:t>
      </w:r>
      <w:r w:rsidR="00586809" w:rsidRPr="00586809">
        <w:rPr>
          <w:b/>
          <w:caps/>
          <w:lang w:val="ro-MO"/>
        </w:rPr>
        <w:t xml:space="preserve"> </w:t>
      </w:r>
      <w:r w:rsidR="00586809" w:rsidRPr="00996EFF">
        <w:rPr>
          <w:b/>
          <w:caps/>
          <w:lang w:val="ro-MO"/>
        </w:rPr>
        <w:t>Agenţia asigurare resurse şi administrare patrimoniu</w:t>
      </w:r>
    </w:p>
    <w:p w:rsidR="00586809" w:rsidRPr="00996EFF" w:rsidRDefault="00586809" w:rsidP="00586809">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F5261B" w:rsidRPr="009637D1" w:rsidRDefault="00F5261B" w:rsidP="00586809">
      <w:pPr>
        <w:pStyle w:val="BodyText"/>
        <w:tabs>
          <w:tab w:val="left" w:pos="-142"/>
        </w:tabs>
        <w:spacing w:before="240"/>
        <w:jc w:val="center"/>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98092C" w:rsidRPr="00F8095A" w:rsidRDefault="0098092C" w:rsidP="0098092C">
      <w:pPr>
        <w:pStyle w:val="BodyText"/>
        <w:tabs>
          <w:tab w:val="left" w:pos="567"/>
        </w:tabs>
        <w:spacing w:line="360" w:lineRule="auto"/>
        <w:rPr>
          <w:rFonts w:ascii="Times New Roman" w:hAnsi="Times New Roman"/>
          <w:szCs w:val="24"/>
          <w:lang w:val="it-IT"/>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BodyText"/>
        <w:tabs>
          <w:tab w:val="left" w:pos="567"/>
        </w:tabs>
        <w:spacing w:line="360" w:lineRule="auto"/>
        <w:rPr>
          <w:rFonts w:ascii="Times New Roman" w:hAnsi="Times New Roman"/>
          <w:szCs w:val="24"/>
        </w:rPr>
      </w:pPr>
    </w:p>
    <w:p w:rsidR="00586809" w:rsidRPr="00996EFF" w:rsidRDefault="0098092C" w:rsidP="00586809">
      <w:pPr>
        <w:pBdr>
          <w:bottom w:val="single" w:sz="12" w:space="1" w:color="auto"/>
        </w:pBdr>
        <w:jc w:val="center"/>
        <w:rPr>
          <w:b/>
          <w:caps/>
          <w:lang w:val="ro-MO"/>
        </w:rPr>
      </w:pPr>
      <w:r w:rsidRPr="009637D1">
        <w:t>Către</w:t>
      </w:r>
      <w:r w:rsidR="00586809" w:rsidRPr="00586809">
        <w:rPr>
          <w:b/>
          <w:caps/>
          <w:lang w:val="ro-MO"/>
        </w:rPr>
        <w:t xml:space="preserve"> </w:t>
      </w:r>
      <w:r w:rsidR="00586809" w:rsidRPr="00996EFF">
        <w:rPr>
          <w:b/>
          <w:caps/>
          <w:lang w:val="ro-MO"/>
        </w:rPr>
        <w:t>Agenţia asigurare resurse şi administrare patrimoniu</w:t>
      </w:r>
    </w:p>
    <w:p w:rsidR="00586809" w:rsidRPr="00996EFF" w:rsidRDefault="00586809" w:rsidP="00586809">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98092C" w:rsidRDefault="0098092C" w:rsidP="00586809">
      <w:pPr>
        <w:pStyle w:val="BodyText"/>
        <w:tabs>
          <w:tab w:val="left" w:pos="-142"/>
        </w:tabs>
        <w:spacing w:before="240"/>
        <w:jc w:val="center"/>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
    <w:p w:rsidR="00F544CD" w:rsidRPr="00F544CD" w:rsidRDefault="00F544CD" w:rsidP="00F544CD">
      <w:pPr>
        <w:tabs>
          <w:tab w:val="left" w:pos="567"/>
        </w:tabs>
        <w:spacing w:line="360" w:lineRule="auto"/>
        <w:jc w:val="both"/>
        <w:rPr>
          <w:noProof w:val="0"/>
        </w:rPr>
      </w:pPr>
      <w:r w:rsidRPr="00F544CD">
        <w:rPr>
          <w:b/>
          <w:noProof w:val="0"/>
        </w:rPr>
        <w:t>Stimaţi domni</w:t>
      </w:r>
      <w:r w:rsidRPr="00F544CD">
        <w:rPr>
          <w:noProof w:val="0"/>
        </w:rPr>
        <w:t>,</w:t>
      </w:r>
    </w:p>
    <w:p w:rsidR="00F544CD" w:rsidRPr="00F544CD" w:rsidRDefault="00F544CD" w:rsidP="00F544CD">
      <w:pPr>
        <w:tabs>
          <w:tab w:val="left" w:pos="567"/>
        </w:tabs>
        <w:spacing w:line="360" w:lineRule="auto"/>
        <w:rPr>
          <w:noProof w:val="0"/>
        </w:rPr>
      </w:pPr>
    </w:p>
    <w:p w:rsidR="00F544CD" w:rsidRPr="00F544CD" w:rsidRDefault="00F544CD" w:rsidP="00F544CD">
      <w:pPr>
        <w:shd w:val="clear" w:color="auto" w:fill="FFFFFF"/>
        <w:spacing w:before="120"/>
        <w:rPr>
          <w:b/>
          <w:noProof w:val="0"/>
          <w:lang w:val="it-IT" w:eastAsia="ru-RU"/>
        </w:rPr>
      </w:pPr>
      <w:r w:rsidRPr="00F544CD">
        <w:rPr>
          <w:rFonts w:eastAsia="Calibri"/>
        </w:rPr>
        <w:t xml:space="preserve">    Ne angajăm să menținem oferta valabilă,</w:t>
      </w:r>
      <w:r w:rsidRPr="00F544CD">
        <w:rPr>
          <w:b/>
          <w:noProof w:val="0"/>
          <w:lang w:val="it-IT" w:eastAsia="ru-RU"/>
        </w:rPr>
        <w:t xml:space="preserve"> privind achiziționarea </w:t>
      </w:r>
      <w:r w:rsidRPr="00F544CD">
        <w:rPr>
          <w:b/>
          <w:noProof w:val="0"/>
          <w:shd w:val="clear" w:color="auto" w:fill="FFFFFF"/>
          <w:lang w:val="it-IT" w:eastAsia="ru-RU"/>
        </w:rPr>
        <w:t>_________________</w:t>
      </w:r>
      <w:r w:rsidRPr="00F544CD">
        <w:rPr>
          <w:b/>
          <w:noProof w:val="0"/>
          <w:shd w:val="clear" w:color="auto" w:fill="FFFFFF"/>
          <w:lang w:val="it-IT" w:eastAsia="ru-RU"/>
        </w:rPr>
        <w:br/>
      </w:r>
      <w:r w:rsidRPr="00F544CD">
        <w:rPr>
          <w:noProof w:val="0"/>
          <w:sz w:val="20"/>
          <w:lang w:val="it-IT" w:eastAsia="ru-RU"/>
        </w:rPr>
        <w:t xml:space="preserve">                                                                                                                                (se indică obiectul achiziției)</w:t>
      </w:r>
      <w:r w:rsidRPr="00F544CD">
        <w:rPr>
          <w:b/>
          <w:noProof w:val="0"/>
          <w:lang w:val="it-IT" w:eastAsia="ru-RU"/>
        </w:rPr>
        <w:br/>
        <w:t>prin procedura de achiziție_____________________________________,</w:t>
      </w:r>
      <w:r w:rsidRPr="00F544CD">
        <w:rPr>
          <w:b/>
          <w:noProof w:val="0"/>
          <w:lang w:val="it-IT" w:eastAsia="ru-RU"/>
        </w:rPr>
        <w:br/>
      </w:r>
      <w:r w:rsidRPr="00F544CD">
        <w:rPr>
          <w:noProof w:val="0"/>
          <w:sz w:val="20"/>
          <w:lang w:val="it-IT" w:eastAsia="ru-RU"/>
        </w:rPr>
        <w:t xml:space="preserve">                                                                (tipul procedurii de achiziție)</w:t>
      </w:r>
    </w:p>
    <w:p w:rsidR="00F544CD" w:rsidRPr="00F544CD" w:rsidRDefault="00F544CD" w:rsidP="00F544CD">
      <w:pPr>
        <w:autoSpaceDN w:val="0"/>
        <w:adjustRightInd w:val="0"/>
        <w:jc w:val="both"/>
        <w:rPr>
          <w:rFonts w:eastAsia="Calibri"/>
        </w:rPr>
      </w:pPr>
      <w:r w:rsidRPr="00F544CD">
        <w:rPr>
          <w:rFonts w:eastAsia="Calibri"/>
        </w:rPr>
        <w:t>pentru o durată de _____________ zile, (durata în litere și cifre), respectiv până la data de ___________________ (ziua/luna/anul),</w:t>
      </w:r>
    </w:p>
    <w:p w:rsidR="00F544CD" w:rsidRPr="00F544CD" w:rsidRDefault="00F544CD" w:rsidP="00F544CD">
      <w:pPr>
        <w:autoSpaceDN w:val="0"/>
        <w:adjustRightInd w:val="0"/>
        <w:jc w:val="both"/>
        <w:rPr>
          <w:rFonts w:eastAsia="Calibri"/>
          <w:i/>
          <w:sz w:val="22"/>
        </w:rPr>
      </w:pPr>
      <w:r w:rsidRPr="00F544CD">
        <w:rPr>
          <w:rFonts w:eastAsia="Calibri"/>
          <w:i/>
          <w:sz w:val="22"/>
          <w:highlight w:val="yellow"/>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F544CD" w:rsidRPr="00F544CD" w:rsidRDefault="00F544CD" w:rsidP="00F544CD">
      <w:pPr>
        <w:autoSpaceDN w:val="0"/>
        <w:adjustRightInd w:val="0"/>
        <w:jc w:val="both"/>
        <w:rPr>
          <w:rFonts w:eastAsia="Calibri"/>
        </w:rPr>
      </w:pPr>
    </w:p>
    <w:p w:rsidR="00F544CD" w:rsidRPr="00F544CD" w:rsidRDefault="00F544CD" w:rsidP="00F544CD">
      <w:pPr>
        <w:autoSpaceDN w:val="0"/>
        <w:adjustRightInd w:val="0"/>
        <w:jc w:val="both"/>
        <w:rPr>
          <w:rFonts w:eastAsia="Calibri"/>
        </w:rPr>
      </w:pPr>
      <w:r w:rsidRPr="00F544CD">
        <w:rPr>
          <w:rFonts w:eastAsia="Calibri"/>
        </w:rPr>
        <w:t xml:space="preserve"> și ea va rămâne obligatorie pentru noi și poate fi acceptată oricând înainte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4967D7" w:rsidRPr="00F8095A" w:rsidRDefault="004967D7" w:rsidP="00950D18">
      <w:pPr>
        <w:pStyle w:val="BodyText"/>
        <w:tabs>
          <w:tab w:val="left" w:pos="567"/>
        </w:tabs>
        <w:spacing w:line="360" w:lineRule="auto"/>
        <w:rPr>
          <w:rFonts w:ascii="Times New Roman" w:hAnsi="Times New Roman"/>
          <w:szCs w:val="24"/>
          <w:lang w:val="it-IT"/>
        </w:rPr>
      </w:pPr>
    </w:p>
    <w:p w:rsidR="004967D7" w:rsidRDefault="004967D7" w:rsidP="00950D18">
      <w:pPr>
        <w:pStyle w:val="BodyText"/>
        <w:tabs>
          <w:tab w:val="left" w:pos="567"/>
        </w:tabs>
        <w:spacing w:line="360" w:lineRule="auto"/>
        <w:rPr>
          <w:rFonts w:ascii="Times New Roman" w:hAnsi="Times New Roman"/>
          <w:szCs w:val="24"/>
        </w:rPr>
      </w:pPr>
    </w:p>
    <w:bookmarkEnd w:id="77"/>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F8095A" w:rsidRPr="00D22624" w:rsidRDefault="00F8095A" w:rsidP="002C0CBF">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F8095A" w:rsidRDefault="00B56360" w:rsidP="00146734">
            <w:pPr>
              <w:keepNext/>
              <w:keepLines/>
              <w:spacing w:before="200"/>
              <w:jc w:val="center"/>
              <w:outlineLvl w:val="1"/>
              <w:rPr>
                <w:rFonts w:eastAsiaTheme="majorEastAsia"/>
                <w:b/>
                <w:bCs/>
                <w:sz w:val="26"/>
                <w:szCs w:val="26"/>
                <w:lang w:val="it-IT"/>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lastRenderedPageBreak/>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26412C">
            <w:pPr>
              <w:tabs>
                <w:tab w:val="left" w:pos="3175"/>
              </w:tabs>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DD2404" w:rsidRPr="00F8095A" w:rsidRDefault="00DD2404" w:rsidP="00773FE9">
      <w:pPr>
        <w:spacing w:after="200" w:line="276" w:lineRule="auto"/>
        <w:rPr>
          <w:rFonts w:eastAsia="PMingLiU"/>
          <w:lang w:val="it-IT" w:eastAsia="zh-CN"/>
        </w:rPr>
      </w:pPr>
    </w:p>
    <w:p w:rsidR="00AA1372" w:rsidRDefault="0003591A" w:rsidP="008C0290">
      <w:pPr>
        <w:pStyle w:val="Body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lastRenderedPageBreak/>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146734" w:rsidRPr="00F8095A" w:rsidRDefault="00146734" w:rsidP="00146734">
      <w:pPr>
        <w:jc w:val="center"/>
        <w:rPr>
          <w:rFonts w:eastAsia="PMingLiU"/>
          <w:b/>
          <w:lang w:val="it-IT"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146734" w:rsidRPr="00F8095A" w:rsidRDefault="00146734" w:rsidP="008D4238">
      <w:pPr>
        <w:keepNext/>
        <w:keepLines/>
        <w:jc w:val="center"/>
        <w:outlineLvl w:val="1"/>
        <w:rPr>
          <w:rFonts w:eastAsiaTheme="majorEastAsia"/>
          <w:b/>
          <w:bCs/>
          <w:lang w:val="it-IT"/>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048F5" w:rsidRDefault="00E048F5" w:rsidP="00EC7C12">
      <w:pPr>
        <w:spacing w:line="276" w:lineRule="auto"/>
        <w:jc w:val="center"/>
        <w:rPr>
          <w:rFonts w:eastAsia="PMingLiU"/>
          <w:b/>
          <w:lang w:eastAsia="zh-CN"/>
        </w:rPr>
      </w:pPr>
    </w:p>
    <w:p w:rsidR="00E048F5" w:rsidRDefault="00E048F5"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CF101D" w:rsidRPr="00D22624" w:rsidRDefault="00CF101D" w:rsidP="00CF101D">
      <w:pPr>
        <w:jc w:val="right"/>
        <w:rPr>
          <w:noProof w:val="0"/>
          <w:lang w:val="it-IT"/>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11"/>
        <w:gridCol w:w="1834"/>
        <w:gridCol w:w="1903"/>
        <w:gridCol w:w="2310"/>
        <w:gridCol w:w="1658"/>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048F5" w:rsidRDefault="00E048F5"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126"/>
        <w:gridCol w:w="1984"/>
        <w:gridCol w:w="1590"/>
        <w:gridCol w:w="2156"/>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E048F5" w:rsidRDefault="00E048F5" w:rsidP="00CF101D">
      <w:pPr>
        <w:jc w:val="right"/>
        <w:rPr>
          <w:noProof w:val="0"/>
          <w:lang w:val="it-IT"/>
        </w:rPr>
      </w:pPr>
    </w:p>
    <w:p w:rsidR="00E048F5" w:rsidRDefault="00E048F5"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F8095A">
      <w:pPr>
        <w:shd w:val="clear" w:color="auto" w:fill="FFFFFF"/>
        <w:jc w:val="right"/>
        <w:rPr>
          <w:i/>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r>
        <w:rPr>
          <w:i/>
          <w:spacing w:val="-1"/>
        </w:rPr>
        <w:t xml:space="preserve">                                                                                                     </w:t>
      </w:r>
      <w:r w:rsidR="00F8095A">
        <w:rPr>
          <w:i/>
          <w:spacing w:val="-1"/>
        </w:rPr>
        <w:t xml:space="preserve">                        </w:t>
      </w:r>
      <w:r w:rsidRPr="00773661">
        <w:rPr>
          <w:i/>
          <w:spacing w:val="-1"/>
        </w:rPr>
        <w:t>(semnătură autorizată)</w:t>
      </w: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F329F2" w:rsidRPr="00F8095A" w:rsidRDefault="00F329F2" w:rsidP="000F0030">
      <w:pPr>
        <w:tabs>
          <w:tab w:val="left" w:pos="567"/>
        </w:tabs>
        <w:jc w:val="center"/>
        <w:rPr>
          <w:b/>
          <w:color w:val="000000"/>
          <w:w w:val="90"/>
          <w:lang w:val="it-IT"/>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0F0030" w:rsidRPr="00773661" w:rsidRDefault="000F0030" w:rsidP="000F0030">
      <w:pPr>
        <w:pStyle w:val="Heading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8D067E" w:rsidRPr="00F8095A" w:rsidRDefault="008D067E" w:rsidP="000F0030">
      <w:pPr>
        <w:tabs>
          <w:tab w:val="left" w:pos="567"/>
        </w:tabs>
        <w:jc w:val="center"/>
        <w:rPr>
          <w:b/>
          <w:color w:val="000000"/>
          <w:w w:val="90"/>
          <w:lang w:val="it-IT"/>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0F0030" w:rsidRPr="00F8095A" w:rsidRDefault="000F0030" w:rsidP="000F0030">
      <w:pPr>
        <w:tabs>
          <w:tab w:val="left" w:pos="567"/>
        </w:tabs>
        <w:jc w:val="both"/>
        <w:rPr>
          <w:rFonts w:eastAsia="PMingLiU"/>
          <w:lang w:val="it-IT"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E048F5" w:rsidRDefault="00E048F5" w:rsidP="008D067E">
      <w:pPr>
        <w:jc w:val="right"/>
        <w:rPr>
          <w:noProof w:val="0"/>
          <w:lang w:val="it-IT"/>
        </w:rPr>
      </w:pPr>
      <w:bookmarkStart w:id="105" w:name="_Hlk70343526"/>
    </w:p>
    <w:p w:rsidR="00E048F5" w:rsidRDefault="00E048F5"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bookmarkEnd w:id="105"/>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3A5AAB" w:rsidRPr="00F8095A" w:rsidRDefault="003A5AAB" w:rsidP="00773661">
      <w:pPr>
        <w:keepNext/>
        <w:keepLines/>
        <w:outlineLvl w:val="1"/>
        <w:rPr>
          <w:rFonts w:eastAsiaTheme="majorEastAsia"/>
          <w:b/>
          <w:bCs/>
          <w:lang w:val="it-IT"/>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BD09C5" w:rsidRDefault="00435C57" w:rsidP="00BD09C5">
      <w:pPr>
        <w:jc w:val="center"/>
        <w:rPr>
          <w:bCs/>
        </w:rPr>
      </w:pPr>
      <w:r w:rsidRPr="00BD09C5">
        <w:rPr>
          <w:bCs/>
        </w:rPr>
        <w:t>Obiectul</w:t>
      </w:r>
    </w:p>
    <w:p w:rsidR="00BD09C5" w:rsidRPr="00BD09C5" w:rsidRDefault="00BD09C5" w:rsidP="00BD09C5">
      <w:pPr>
        <w:jc w:val="center"/>
        <w:rPr>
          <w:u w:val="single"/>
        </w:rPr>
      </w:pPr>
      <w:r w:rsidRPr="00BD09C5">
        <w:rPr>
          <w:u w:val="single"/>
        </w:rPr>
        <w:t xml:space="preserve"> </w:t>
      </w:r>
      <w:r w:rsidR="00E048F5">
        <w:rPr>
          <w:u w:val="single"/>
        </w:rPr>
        <w:t>_________________________________________________________</w:t>
      </w:r>
    </w:p>
    <w:p w:rsidR="00435C57" w:rsidRPr="00BD09C5" w:rsidRDefault="00435C57" w:rsidP="00BD09C5">
      <w:pPr>
        <w:rPr>
          <w:bCs/>
        </w:rPr>
      </w:pPr>
    </w:p>
    <w:p w:rsidR="00BD09C5" w:rsidRDefault="00435C57" w:rsidP="00BD09C5">
      <w:pPr>
        <w:pBdr>
          <w:bottom w:val="single" w:sz="12" w:space="1" w:color="auto"/>
        </w:pBdr>
        <w:jc w:val="center"/>
        <w:rPr>
          <w:b/>
          <w:caps/>
          <w:lang w:val="ro-MO"/>
        </w:rPr>
      </w:pPr>
      <w:r w:rsidRPr="00BD09C5">
        <w:rPr>
          <w:bCs/>
        </w:rPr>
        <w:t>Autoritatea</w:t>
      </w:r>
      <w:r w:rsidR="00A60A69" w:rsidRPr="00BD09C5">
        <w:rPr>
          <w:bCs/>
        </w:rPr>
        <w:t xml:space="preserve"> </w:t>
      </w:r>
      <w:r w:rsidRPr="00BD09C5">
        <w:rPr>
          <w:bCs/>
        </w:rPr>
        <w:t>contractantă</w:t>
      </w:r>
      <w:r w:rsidR="00586809" w:rsidRPr="00BD09C5">
        <w:rPr>
          <w:b/>
          <w:caps/>
          <w:lang w:val="ro-MO"/>
        </w:rPr>
        <w:t xml:space="preserve"> </w:t>
      </w:r>
    </w:p>
    <w:p w:rsidR="00586809" w:rsidRPr="00BD09C5" w:rsidRDefault="00586809" w:rsidP="00BD09C5">
      <w:pPr>
        <w:pBdr>
          <w:bottom w:val="single" w:sz="12" w:space="1" w:color="auto"/>
        </w:pBdr>
        <w:jc w:val="center"/>
        <w:rPr>
          <w:caps/>
          <w:lang w:val="ro-MO"/>
        </w:rPr>
      </w:pPr>
      <w:r w:rsidRPr="00BD09C5">
        <w:rPr>
          <w:caps/>
          <w:lang w:val="ro-MO"/>
        </w:rPr>
        <w:t>Agenţia asigurare resurse şi administrare patrimoniu</w:t>
      </w:r>
    </w:p>
    <w:p w:rsidR="00586809" w:rsidRPr="00BD09C5" w:rsidRDefault="00586809" w:rsidP="00BD09C5">
      <w:pPr>
        <w:jc w:val="center"/>
      </w:pPr>
      <w:r w:rsidRPr="00BD09C5">
        <w:t>Şoseaua Hînceşti 84, MD-2021, mun. Chişinău</w:t>
      </w:r>
    </w:p>
    <w:p w:rsidR="00435C57" w:rsidRDefault="00435C57" w:rsidP="00586809">
      <w:pPr>
        <w:jc w:val="both"/>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586809" w:rsidRDefault="0065496F" w:rsidP="009017BA">
      <w:pPr>
        <w:pStyle w:val="ListParagraph"/>
        <w:numPr>
          <w:ilvl w:val="0"/>
          <w:numId w:val="20"/>
        </w:numPr>
        <w:rPr>
          <w:b/>
          <w:lang w:val="fr-FR"/>
        </w:rPr>
      </w:pPr>
      <w:r w:rsidRPr="00586809">
        <w:rPr>
          <w:b/>
          <w:lang w:val="fr-FR"/>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9017BA">
      <w:pPr>
        <w:pStyle w:val="ListParagraph"/>
        <w:numPr>
          <w:ilvl w:val="0"/>
          <w:numId w:val="20"/>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9017BA">
      <w:pPr>
        <w:pStyle w:val="ListParagraph"/>
        <w:numPr>
          <w:ilvl w:val="0"/>
          <w:numId w:val="20"/>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9017BA">
      <w:pPr>
        <w:pStyle w:val="ListParagraph"/>
        <w:numPr>
          <w:ilvl w:val="0"/>
          <w:numId w:val="20"/>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A0306E">
          <w:footerReference w:type="default" r:id="rId12"/>
          <w:pgSz w:w="11906" w:h="16838"/>
          <w:pgMar w:top="568" w:right="849" w:bottom="568" w:left="1701" w:header="170" w:footer="340" w:gutter="0"/>
          <w:cols w:space="708"/>
          <w:docGrid w:linePitch="360"/>
        </w:sectPr>
      </w:pPr>
    </w:p>
    <w:tbl>
      <w:tblPr>
        <w:tblpPr w:leftFromText="180" w:rightFromText="180" w:vertAnchor="page" w:horzAnchor="margin" w:tblpX="108" w:tblpY="347"/>
        <w:tblW w:w="5279" w:type="pct"/>
        <w:tblLayout w:type="fixed"/>
        <w:tblLook w:val="04A0" w:firstRow="1" w:lastRow="0" w:firstColumn="1" w:lastColumn="0" w:noHBand="0" w:noVBand="1"/>
      </w:tblPr>
      <w:tblGrid>
        <w:gridCol w:w="3012"/>
        <w:gridCol w:w="1388"/>
        <w:gridCol w:w="1432"/>
        <w:gridCol w:w="1379"/>
        <w:gridCol w:w="3997"/>
        <w:gridCol w:w="3191"/>
        <w:gridCol w:w="1338"/>
      </w:tblGrid>
      <w:tr w:rsidR="00215125" w:rsidRPr="00C00499" w:rsidTr="00CC2BCE">
        <w:trPr>
          <w:trHeight w:val="697"/>
        </w:trPr>
        <w:tc>
          <w:tcPr>
            <w:tcW w:w="5000" w:type="pct"/>
            <w:gridSpan w:val="7"/>
            <w:shd w:val="clear" w:color="auto" w:fill="auto"/>
            <w:vAlign w:val="center"/>
          </w:tcPr>
          <w:p w:rsidR="009613A9" w:rsidRPr="004B16DD" w:rsidRDefault="00215125" w:rsidP="00CC2BCE">
            <w:pPr>
              <w:jc w:val="center"/>
              <w:rPr>
                <w:noProof w:val="0"/>
                <w:lang w:val="it-IT"/>
              </w:rPr>
            </w:pPr>
            <w:r w:rsidRPr="00586809">
              <w:rPr>
                <w:b/>
                <w:sz w:val="20"/>
                <w:szCs w:val="20"/>
                <w:lang w:val="fr-FR"/>
              </w:rPr>
              <w:lastRenderedPageBreak/>
              <w:br w:type="page"/>
            </w:r>
            <w:r w:rsidRPr="00C00499">
              <w:rPr>
                <w:b/>
              </w:rPr>
              <w:br w:type="page"/>
            </w:r>
            <w:r w:rsidRPr="00586809">
              <w:rPr>
                <w:b/>
                <w:lang w:val="fr-FR"/>
              </w:rPr>
              <w:br w:type="page"/>
            </w:r>
            <w:r w:rsidRPr="00586809">
              <w:rPr>
                <w:b/>
                <w:sz w:val="20"/>
                <w:szCs w:val="20"/>
                <w:lang w:val="fr-FR"/>
              </w:rPr>
              <w:br w:type="page"/>
            </w:r>
            <w:bookmarkStart w:id="112" w:name="_Toc356920194"/>
            <w:bookmarkStart w:id="113" w:name="_Toc392180206"/>
            <w:bookmarkStart w:id="114" w:name="_Toc449539095"/>
            <w:r w:rsidR="00E1122E" w:rsidRPr="00586809">
              <w:rPr>
                <w:b/>
                <w:sz w:val="20"/>
                <w:szCs w:val="20"/>
                <w:lang w:val="fr-FR"/>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CC2BCE" w:rsidRDefault="00E1122E" w:rsidP="00CC2BC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4F5A4F">
              <w:rPr>
                <w:noProof w:val="0"/>
                <w:lang w:val="it-IT"/>
              </w:rPr>
              <w:t>ocumentația standard nr.115</w:t>
            </w:r>
          </w:p>
          <w:p w:rsidR="009613A9" w:rsidRPr="00D22624" w:rsidRDefault="00E1122E" w:rsidP="00CC2BCE">
            <w:pPr>
              <w:jc w:val="center"/>
              <w:rPr>
                <w:noProof w:val="0"/>
                <w:lang w:val="it-IT"/>
              </w:rPr>
            </w:pPr>
            <w:r>
              <w:rPr>
                <w:noProof w:val="0"/>
                <w:lang w:val="it-IT"/>
              </w:rPr>
              <w:t xml:space="preserve">                                                                                                                                       </w:t>
            </w:r>
            <w:r w:rsidR="004F5A4F">
              <w:rPr>
                <w:noProof w:val="0"/>
                <w:lang w:val="it-IT"/>
              </w:rPr>
              <w:t xml:space="preserve">                              </w:t>
            </w:r>
            <w:r w:rsidR="009613A9" w:rsidRPr="0003591A">
              <w:rPr>
                <w:noProof w:val="0"/>
                <w:lang w:val="it-IT"/>
              </w:rPr>
              <w:t>din “</w:t>
            </w:r>
            <w:r w:rsidR="004F5A4F">
              <w:rPr>
                <w:noProof w:val="0"/>
                <w:lang w:val="it-IT"/>
              </w:rPr>
              <w:t>15</w:t>
            </w:r>
            <w:r w:rsidR="009613A9" w:rsidRPr="0003591A">
              <w:rPr>
                <w:noProof w:val="0"/>
                <w:lang w:val="it-IT"/>
              </w:rPr>
              <w:t>”</w:t>
            </w:r>
            <w:r w:rsidR="004F5A4F">
              <w:rPr>
                <w:noProof w:val="0"/>
                <w:lang w:val="it-IT"/>
              </w:rPr>
              <w:t xml:space="preserve"> octombrie</w:t>
            </w:r>
            <w:r w:rsidR="009613A9" w:rsidRPr="0003591A">
              <w:rPr>
                <w:noProof w:val="0"/>
                <w:lang w:val="it-IT"/>
              </w:rPr>
              <w:t xml:space="preserve"> 20</w:t>
            </w:r>
            <w:r w:rsidR="004F5A4F">
              <w:rPr>
                <w:noProof w:val="0"/>
                <w:lang w:val="it-IT"/>
              </w:rPr>
              <w:t>21</w:t>
            </w:r>
          </w:p>
          <w:p w:rsidR="00BD09C5" w:rsidRDefault="00215125" w:rsidP="00CC2BCE">
            <w:pPr>
              <w:pStyle w:val="Heading2"/>
              <w:spacing w:before="0"/>
            </w:pPr>
            <w:bookmarkStart w:id="115" w:name="_Hlk77771394"/>
            <w:r w:rsidRPr="00C00499">
              <w:t>Specificaţii tehnice</w:t>
            </w:r>
          </w:p>
          <w:p w:rsidR="00CC2BCE" w:rsidRPr="00CC2BCE" w:rsidRDefault="00215125" w:rsidP="00CC2BCE">
            <w:pPr>
              <w:pStyle w:val="Heading2"/>
              <w:spacing w:before="0"/>
              <w:rPr>
                <w:i/>
                <w:iCs/>
                <w:sz w:val="22"/>
                <w:szCs w:val="22"/>
              </w:rPr>
            </w:pPr>
            <w:r w:rsidRPr="00C00499">
              <w:t xml:space="preserve"> </w:t>
            </w:r>
            <w:bookmarkEnd w:id="112"/>
            <w:bookmarkEnd w:id="113"/>
            <w:bookmarkEnd w:id="114"/>
            <w:bookmarkEnd w:id="115"/>
            <w:r w:rsidR="00BD09C5" w:rsidRPr="007C0C9D">
              <w:rPr>
                <w:i/>
                <w:iCs/>
              </w:rPr>
              <w:t>[</w:t>
            </w:r>
            <w:r w:rsidR="00BD09C5" w:rsidRPr="00DC35AC">
              <w:rPr>
                <w:i/>
                <w:iCs/>
                <w:sz w:val="22"/>
                <w:szCs w:val="22"/>
              </w:rPr>
              <w:t>Acest tabel va fi completat de către ofertant în coloanele 2, 3, 4, 6, 7, iar de către autoritatea contractantă – în coloanele 1, 5,]</w:t>
            </w:r>
          </w:p>
        </w:tc>
      </w:tr>
      <w:tr w:rsidR="00215125" w:rsidRPr="00C00499" w:rsidTr="00CC2BCE">
        <w:tc>
          <w:tcPr>
            <w:tcW w:w="5000" w:type="pct"/>
            <w:gridSpan w:val="7"/>
            <w:tcBorders>
              <w:bottom w:val="single" w:sz="4" w:space="0" w:color="auto"/>
            </w:tcBorders>
            <w:shd w:val="clear" w:color="auto" w:fill="auto"/>
          </w:tcPr>
          <w:p w:rsidR="00215125" w:rsidRPr="00C00499" w:rsidRDefault="00215125" w:rsidP="00CC2BCE">
            <w:pPr>
              <w:jc w:val="center"/>
            </w:pPr>
          </w:p>
        </w:tc>
      </w:tr>
      <w:tr w:rsidR="00215125" w:rsidRPr="00C00499" w:rsidTr="00CC2BCE">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38648B">
            <w:r w:rsidRPr="00C00499">
              <w:t xml:space="preserve">Numărul </w:t>
            </w:r>
            <w:r>
              <w:t>procedurii de achizi</w:t>
            </w:r>
            <w:r>
              <w:rPr>
                <w:rFonts w:ascii="Cambria Math" w:hAnsi="Cambria Math" w:cs="Cambria Math"/>
              </w:rPr>
              <w:t>ț</w:t>
            </w:r>
            <w:r>
              <w:t>ie</w:t>
            </w:r>
            <w:r w:rsidR="00616269">
              <w:t>:</w:t>
            </w:r>
            <w:r w:rsidR="00616269" w:rsidRPr="00BA17FA">
              <w:t xml:space="preserve"> conform SIA RSAP</w:t>
            </w:r>
          </w:p>
        </w:tc>
      </w:tr>
      <w:tr w:rsidR="00215125" w:rsidRPr="00C00499" w:rsidTr="00CC2BCE">
        <w:trPr>
          <w:trHeight w:val="28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A068AA">
            <w:r>
              <w:t>Obiectul</w:t>
            </w:r>
            <w:r w:rsidR="00215125">
              <w:t xml:space="preserve"> achizi</w:t>
            </w:r>
            <w:r w:rsidR="00215125">
              <w:rPr>
                <w:rFonts w:ascii="Cambria Math" w:hAnsi="Cambria Math" w:cs="Cambria Math"/>
              </w:rPr>
              <w:t>ț</w:t>
            </w:r>
            <w:r w:rsidR="00215125">
              <w:t>ie</w:t>
            </w:r>
            <w:r>
              <w:t>i</w:t>
            </w:r>
            <w:r w:rsidR="00215125" w:rsidRPr="00C00499">
              <w:t>:</w:t>
            </w:r>
            <w:r w:rsidR="00CC2BCE" w:rsidRPr="0044572D">
              <w:rPr>
                <w:b/>
                <w:bCs/>
              </w:rPr>
              <w:t xml:space="preserve"> Servicii </w:t>
            </w:r>
          </w:p>
        </w:tc>
      </w:tr>
      <w:tr w:rsidR="00BD09C5" w:rsidRPr="00C00499" w:rsidTr="00A068AA">
        <w:trPr>
          <w:trHeight w:val="1043"/>
        </w:trPr>
        <w:tc>
          <w:tcPr>
            <w:tcW w:w="95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CC2BCE">
            <w:pPr>
              <w:jc w:val="center"/>
              <w:rPr>
                <w:b/>
                <w:sz w:val="20"/>
                <w:szCs w:val="20"/>
              </w:rPr>
            </w:pPr>
            <w:r w:rsidRPr="0065496F">
              <w:rPr>
                <w:b/>
                <w:sz w:val="20"/>
                <w:szCs w:val="20"/>
              </w:rPr>
              <w:t xml:space="preserve">Denumirea bunurilor/serviciilor </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CC2BCE">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CC2BCE">
            <w:pPr>
              <w:jc w:val="center"/>
              <w:rPr>
                <w:b/>
                <w:sz w:val="20"/>
                <w:szCs w:val="20"/>
              </w:rPr>
            </w:pPr>
            <w:r w:rsidRPr="0065496F">
              <w:rPr>
                <w:b/>
                <w:sz w:val="20"/>
                <w:szCs w:val="20"/>
              </w:rPr>
              <w:t>Ţara de origine</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CC2BCE">
            <w:pPr>
              <w:jc w:val="center"/>
              <w:rPr>
                <w:b/>
                <w:sz w:val="20"/>
                <w:szCs w:val="20"/>
              </w:rPr>
            </w:pPr>
            <w:r w:rsidRPr="0065496F">
              <w:rPr>
                <w:b/>
                <w:sz w:val="20"/>
                <w:szCs w:val="20"/>
              </w:rPr>
              <w:t>Produ-cătorul</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CC2BCE">
            <w:pPr>
              <w:jc w:val="center"/>
              <w:rPr>
                <w:b/>
                <w:sz w:val="20"/>
                <w:szCs w:val="20"/>
              </w:rPr>
            </w:pPr>
            <w:r w:rsidRPr="0065496F">
              <w:rPr>
                <w:b/>
                <w:sz w:val="20"/>
                <w:szCs w:val="20"/>
              </w:rPr>
              <w:t>Specificarea tehnică deplină solicitată de către autoritatea contractantă</w:t>
            </w:r>
          </w:p>
          <w:p w:rsidR="00215125" w:rsidRPr="0065496F" w:rsidRDefault="00215125" w:rsidP="00CC2BCE">
            <w:pPr>
              <w:jc w:val="center"/>
              <w:rPr>
                <w:sz w:val="20"/>
                <w:szCs w:val="20"/>
              </w:rPr>
            </w:pPr>
          </w:p>
        </w:tc>
        <w:tc>
          <w:tcPr>
            <w:tcW w:w="1014" w:type="pct"/>
            <w:tcBorders>
              <w:top w:val="single" w:sz="4" w:space="0" w:color="auto"/>
              <w:left w:val="single" w:sz="4" w:space="0" w:color="auto"/>
              <w:bottom w:val="single" w:sz="4" w:space="0" w:color="auto"/>
              <w:right w:val="single" w:sz="4" w:space="0" w:color="auto"/>
            </w:tcBorders>
          </w:tcPr>
          <w:p w:rsidR="00215125" w:rsidRPr="0065496F" w:rsidRDefault="00215125" w:rsidP="00CC2BCE">
            <w:pPr>
              <w:jc w:val="center"/>
              <w:rPr>
                <w:b/>
                <w:sz w:val="20"/>
                <w:szCs w:val="20"/>
              </w:rPr>
            </w:pPr>
            <w:r w:rsidRPr="0065496F">
              <w:rPr>
                <w:b/>
                <w:sz w:val="20"/>
                <w:szCs w:val="20"/>
              </w:rPr>
              <w:t>Specificarea tehnică deplină propusă de către ofertant</w:t>
            </w:r>
          </w:p>
          <w:p w:rsidR="00215125" w:rsidRPr="0065496F" w:rsidRDefault="00215125" w:rsidP="00CC2BCE">
            <w:pPr>
              <w:jc w:val="center"/>
              <w:rPr>
                <w:b/>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CC2BCE">
            <w:pPr>
              <w:jc w:val="center"/>
              <w:rPr>
                <w:b/>
                <w:sz w:val="20"/>
                <w:szCs w:val="20"/>
              </w:rPr>
            </w:pPr>
            <w:r w:rsidRPr="0065496F">
              <w:rPr>
                <w:b/>
                <w:sz w:val="20"/>
                <w:szCs w:val="20"/>
              </w:rPr>
              <w:t>Standarde de referinţă</w:t>
            </w:r>
          </w:p>
        </w:tc>
      </w:tr>
      <w:tr w:rsidR="00BD09C5" w:rsidRPr="00C00499" w:rsidTr="00A068AA">
        <w:trPr>
          <w:trHeight w:val="283"/>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CC2BCE">
            <w:pPr>
              <w:jc w:val="center"/>
              <w:rPr>
                <w:sz w:val="20"/>
                <w:szCs w:val="20"/>
              </w:rPr>
            </w:pPr>
            <w:r>
              <w:rPr>
                <w:sz w:val="20"/>
                <w:szCs w:val="20"/>
              </w:rPr>
              <w:t>1</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CC2BCE">
            <w:pPr>
              <w:jc w:val="center"/>
              <w:rPr>
                <w:sz w:val="20"/>
                <w:szCs w:val="20"/>
              </w:rPr>
            </w:pPr>
            <w:r>
              <w:rPr>
                <w:sz w:val="20"/>
                <w:szCs w:val="20"/>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CC2BCE">
            <w:pPr>
              <w:jc w:val="center"/>
              <w:rPr>
                <w:sz w:val="20"/>
                <w:szCs w:val="20"/>
              </w:rPr>
            </w:pPr>
            <w:r>
              <w:rPr>
                <w:sz w:val="20"/>
                <w:szCs w:val="20"/>
              </w:rPr>
              <w:t>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CC2BCE">
            <w:pPr>
              <w:jc w:val="center"/>
              <w:rPr>
                <w:sz w:val="20"/>
                <w:szCs w:val="20"/>
              </w:rPr>
            </w:pPr>
            <w:r>
              <w:rPr>
                <w:sz w:val="20"/>
                <w:szCs w:val="20"/>
              </w:rPr>
              <w:t>4</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CC2BCE">
            <w:pPr>
              <w:jc w:val="center"/>
              <w:rPr>
                <w:sz w:val="20"/>
                <w:szCs w:val="20"/>
              </w:rPr>
            </w:pPr>
            <w:r>
              <w:rPr>
                <w:sz w:val="20"/>
                <w:szCs w:val="20"/>
              </w:rPr>
              <w:t>5</w:t>
            </w:r>
          </w:p>
        </w:tc>
        <w:tc>
          <w:tcPr>
            <w:tcW w:w="1014" w:type="pct"/>
            <w:tcBorders>
              <w:top w:val="single" w:sz="4" w:space="0" w:color="auto"/>
              <w:left w:val="single" w:sz="4" w:space="0" w:color="auto"/>
              <w:bottom w:val="single" w:sz="4" w:space="0" w:color="auto"/>
              <w:right w:val="single" w:sz="4" w:space="0" w:color="auto"/>
            </w:tcBorders>
          </w:tcPr>
          <w:p w:rsidR="00215125" w:rsidRPr="0065496F" w:rsidRDefault="00A60A69" w:rsidP="00CC2BCE">
            <w:pPr>
              <w:jc w:val="center"/>
              <w:rPr>
                <w:sz w:val="20"/>
                <w:szCs w:val="20"/>
              </w:rPr>
            </w:pPr>
            <w:r>
              <w:rPr>
                <w:sz w:val="20"/>
                <w:szCs w:val="20"/>
              </w:rPr>
              <w:t>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CC2BCE">
            <w:pPr>
              <w:jc w:val="center"/>
              <w:rPr>
                <w:sz w:val="20"/>
                <w:szCs w:val="20"/>
              </w:rPr>
            </w:pPr>
            <w:r>
              <w:rPr>
                <w:sz w:val="20"/>
                <w:szCs w:val="20"/>
              </w:rPr>
              <w:t>7</w:t>
            </w:r>
          </w:p>
        </w:tc>
      </w:tr>
      <w:tr w:rsidR="00A068AA" w:rsidRPr="00C00499" w:rsidTr="004D665D">
        <w:trPr>
          <w:trHeight w:val="164"/>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A068AA" w:rsidRPr="00767C42" w:rsidRDefault="00A068AA" w:rsidP="00A068AA">
            <w:pPr>
              <w:spacing w:before="120"/>
              <w:ind w:right="-108"/>
              <w:jc w:val="center"/>
            </w:pPr>
            <w:r w:rsidRPr="00767C42">
              <w:rPr>
                <w:b/>
              </w:rPr>
              <w:t>Lotul 1</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068AA" w:rsidRPr="0065496F" w:rsidRDefault="00A068AA"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068AA" w:rsidRPr="0065496F" w:rsidRDefault="00A068AA"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068AA" w:rsidRPr="0065496F" w:rsidRDefault="00A068AA"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A068AA" w:rsidRPr="00DC33F6" w:rsidRDefault="00A068AA" w:rsidP="00CC2BCE">
            <w:pPr>
              <w:pStyle w:val="ListParagraph"/>
              <w:numPr>
                <w:ilvl w:val="0"/>
                <w:numId w:val="0"/>
              </w:numPr>
              <w:tabs>
                <w:tab w:val="clear" w:pos="1134"/>
                <w:tab w:val="left" w:pos="231"/>
              </w:tabs>
              <w:contextualSpacing/>
              <w:jc w:val="left"/>
              <w:rPr>
                <w:color w:val="000000"/>
                <w:szCs w:val="20"/>
                <w:shd w:val="clear" w:color="auto" w:fill="FFFFFF"/>
                <w:lang w:val="ro-RO"/>
              </w:rPr>
            </w:pPr>
          </w:p>
        </w:tc>
        <w:tc>
          <w:tcPr>
            <w:tcW w:w="1014" w:type="pct"/>
            <w:tcBorders>
              <w:top w:val="single" w:sz="4" w:space="0" w:color="auto"/>
              <w:left w:val="single" w:sz="4" w:space="0" w:color="auto"/>
              <w:bottom w:val="single" w:sz="4" w:space="0" w:color="auto"/>
              <w:right w:val="single" w:sz="4" w:space="0" w:color="auto"/>
            </w:tcBorders>
          </w:tcPr>
          <w:p w:rsidR="00A068AA" w:rsidRPr="0065496F" w:rsidRDefault="00A068AA"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A068AA" w:rsidRPr="00197C5E" w:rsidRDefault="00A068AA"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pPr>
            <w:r w:rsidRPr="00767C42">
              <w:rPr>
                <w:color w:val="000000"/>
              </w:rPr>
              <w:t>Cazare în cameră single 3 stele</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346A04" w:rsidRDefault="0086757B" w:rsidP="00C17AF2">
            <w:pPr>
              <w:pStyle w:val="ListParagraph"/>
              <w:tabs>
                <w:tab w:val="left" w:pos="-250"/>
                <w:tab w:val="left" w:pos="34"/>
                <w:tab w:val="left" w:pos="317"/>
              </w:tabs>
              <w:ind w:left="0"/>
              <w:rPr>
                <w:lang w:val="ro-RO"/>
              </w:rPr>
            </w:pPr>
            <w:r w:rsidRPr="00346A04">
              <w:rPr>
                <w:color w:val="000000"/>
                <w:sz w:val="22"/>
                <w:szCs w:val="22"/>
                <w:lang w:val="ro-RO"/>
              </w:rPr>
              <w:t>Cameră single în hotel de minim 3 stele. Pot fi incluse şi hoteluri de 4 şi 5 stele cu condiţia de a presta serviciile la un preţ echivalent 3 stele. Cazare simultană a 5-15 persoane. Amplasarea hotelului în zona Centru, Telecentru şi Botanica, cu loc de parcare.</w:t>
            </w:r>
            <w:r w:rsidRPr="0086757B">
              <w:rPr>
                <w:b/>
                <w:color w:val="000000"/>
                <w:sz w:val="22"/>
                <w:lang w:val="fr-FR"/>
              </w:rPr>
              <w:t xml:space="preserve"> </w:t>
            </w:r>
            <w:r w:rsidRPr="000E5B85">
              <w:rPr>
                <w:b/>
                <w:color w:val="000000"/>
                <w:sz w:val="22"/>
              </w:rPr>
              <w:t xml:space="preserve">Se va indica preţul pentru </w:t>
            </w:r>
            <w:r w:rsidRPr="00AD6E48">
              <w:rPr>
                <w:b/>
                <w:lang w:val="ro-RO"/>
              </w:rPr>
              <w:t>persoană/zi</w:t>
            </w:r>
            <w:r w:rsidRPr="00AD6E48">
              <w:rPr>
                <w:b/>
                <w:color w:val="000000"/>
              </w:rPr>
              <w:t>.</w:t>
            </w: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pPr>
            <w:r w:rsidRPr="00767C42">
              <w:rPr>
                <w:color w:val="000000"/>
              </w:rPr>
              <w:t>Prînz</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346A04" w:rsidRDefault="0086757B" w:rsidP="00C17AF2">
            <w:r w:rsidRPr="00346A04">
              <w:rPr>
                <w:color w:val="000000"/>
                <w:sz w:val="22"/>
                <w:szCs w:val="22"/>
              </w:rPr>
              <w:t>Agentul economic va indica pre</w:t>
            </w:r>
            <w:r w:rsidRPr="00346A04">
              <w:rPr>
                <w:rFonts w:ascii="Cambria Math" w:hAnsi="Cambria Math"/>
                <w:color w:val="000000"/>
                <w:sz w:val="22"/>
                <w:szCs w:val="22"/>
              </w:rPr>
              <w:t>ț</w:t>
            </w:r>
            <w:r w:rsidRPr="00346A04">
              <w:rPr>
                <w:color w:val="000000"/>
                <w:sz w:val="22"/>
                <w:szCs w:val="22"/>
              </w:rPr>
              <w:t>ul pentru alimentare cu meniul de perspectivă. Alimentarea persoanelor în incinta hotelului unde sunt caza</w:t>
            </w:r>
            <w:r w:rsidRPr="00346A04">
              <w:rPr>
                <w:rFonts w:ascii="Cambria Math" w:hAnsi="Cambria Math"/>
                <w:color w:val="000000"/>
                <w:sz w:val="22"/>
                <w:szCs w:val="22"/>
              </w:rPr>
              <w:t>ț</w:t>
            </w:r>
            <w:r w:rsidRPr="00346A04">
              <w:rPr>
                <w:color w:val="000000"/>
                <w:sz w:val="22"/>
                <w:szCs w:val="22"/>
              </w:rPr>
              <w:t>i cu un meniu variat.</w:t>
            </w:r>
            <w:r w:rsidRPr="000E5B85">
              <w:rPr>
                <w:b/>
                <w:color w:val="000000"/>
                <w:sz w:val="22"/>
              </w:rPr>
              <w:t xml:space="preserve"> Se va indica preţul pentru </w:t>
            </w:r>
            <w:r w:rsidRPr="00AD6E48">
              <w:rPr>
                <w:b/>
              </w:rPr>
              <w:t>persoană/zi</w:t>
            </w:r>
            <w:r w:rsidRPr="00AD6E48">
              <w:rPr>
                <w:b/>
                <w:color w:val="000000"/>
              </w:rPr>
              <w:t>.</w:t>
            </w: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pPr>
            <w:r w:rsidRPr="00767C42">
              <w:rPr>
                <w:color w:val="000000"/>
              </w:rPr>
              <w:t>Cină</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346A04" w:rsidRDefault="0086757B" w:rsidP="00C17AF2">
            <w:r w:rsidRPr="00346A04">
              <w:rPr>
                <w:color w:val="000000"/>
                <w:sz w:val="22"/>
                <w:szCs w:val="22"/>
              </w:rPr>
              <w:t>Agentul economic va indica pre</w:t>
            </w:r>
            <w:r w:rsidRPr="00346A04">
              <w:rPr>
                <w:rFonts w:ascii="Cambria Math" w:hAnsi="Cambria Math"/>
                <w:color w:val="000000"/>
                <w:sz w:val="22"/>
                <w:szCs w:val="22"/>
              </w:rPr>
              <w:t>ț</w:t>
            </w:r>
            <w:r w:rsidRPr="00346A04">
              <w:rPr>
                <w:color w:val="000000"/>
                <w:sz w:val="22"/>
                <w:szCs w:val="22"/>
              </w:rPr>
              <w:t>ul pentru alimentare cu meniul de perspectivă. Alimentarea persoanelor în incinta hotelului unde sunt caza</w:t>
            </w:r>
            <w:r w:rsidRPr="00346A04">
              <w:rPr>
                <w:rFonts w:ascii="Cambria Math" w:hAnsi="Cambria Math"/>
                <w:color w:val="000000"/>
                <w:sz w:val="22"/>
                <w:szCs w:val="22"/>
              </w:rPr>
              <w:t>ț</w:t>
            </w:r>
            <w:r w:rsidRPr="00346A04">
              <w:rPr>
                <w:color w:val="000000"/>
                <w:sz w:val="22"/>
                <w:szCs w:val="22"/>
              </w:rPr>
              <w:t>i cu un meniu variat.</w:t>
            </w:r>
            <w:r w:rsidRPr="000E5B85">
              <w:rPr>
                <w:b/>
                <w:color w:val="000000"/>
                <w:sz w:val="22"/>
              </w:rPr>
              <w:t xml:space="preserve"> Se va indica preţul pentru </w:t>
            </w:r>
            <w:r w:rsidRPr="00AD6E48">
              <w:rPr>
                <w:b/>
              </w:rPr>
              <w:t>persoană/zi</w:t>
            </w:r>
            <w:r w:rsidRPr="00AD6E48">
              <w:rPr>
                <w:b/>
                <w:color w:val="000000"/>
              </w:rPr>
              <w:t>.</w:t>
            </w: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pPr>
            <w:r w:rsidRPr="00767C42">
              <w:rPr>
                <w:color w:val="000000"/>
              </w:rPr>
              <w:lastRenderedPageBreak/>
              <w:t>Cină oficială</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346A04" w:rsidRDefault="0086757B" w:rsidP="00C17AF2">
            <w:r w:rsidRPr="00346A04">
              <w:rPr>
                <w:color w:val="000000"/>
                <w:sz w:val="22"/>
                <w:szCs w:val="22"/>
              </w:rPr>
              <w:t>Agentul economic va indica pre</w:t>
            </w:r>
            <w:r w:rsidRPr="00346A04">
              <w:rPr>
                <w:rFonts w:ascii="Cambria Math" w:hAnsi="Cambria Math"/>
                <w:color w:val="000000"/>
                <w:sz w:val="22"/>
                <w:szCs w:val="22"/>
              </w:rPr>
              <w:t>ț</w:t>
            </w:r>
            <w:r w:rsidRPr="00346A04">
              <w:rPr>
                <w:color w:val="000000"/>
                <w:sz w:val="22"/>
                <w:szCs w:val="22"/>
              </w:rPr>
              <w:t>ul pentru alimentare cu meniul de perspectivă. Alimentarea persoanelor în incinta hotelului unde sunt caza</w:t>
            </w:r>
            <w:r w:rsidRPr="00346A04">
              <w:rPr>
                <w:rFonts w:ascii="Cambria Math" w:hAnsi="Cambria Math"/>
                <w:color w:val="000000"/>
                <w:sz w:val="22"/>
                <w:szCs w:val="22"/>
              </w:rPr>
              <w:t>ț</w:t>
            </w:r>
            <w:r w:rsidRPr="00346A04">
              <w:rPr>
                <w:color w:val="000000"/>
                <w:sz w:val="22"/>
                <w:szCs w:val="22"/>
              </w:rPr>
              <w:t>i cu un meniu variat.</w:t>
            </w:r>
            <w:r w:rsidRPr="000E5B85">
              <w:rPr>
                <w:b/>
                <w:color w:val="000000"/>
                <w:sz w:val="22"/>
              </w:rPr>
              <w:t xml:space="preserve"> Se va indica preţul pentru </w:t>
            </w:r>
            <w:r w:rsidRPr="00AD6E48">
              <w:rPr>
                <w:b/>
              </w:rPr>
              <w:t>persoană/zi</w:t>
            </w:r>
            <w:r w:rsidRPr="00AD6E48">
              <w:rPr>
                <w:b/>
                <w:color w:val="000000"/>
              </w:rPr>
              <w:t>.</w:t>
            </w: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rPr>
                <w:color w:val="000000"/>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DC33F6" w:rsidRDefault="0086757B" w:rsidP="00CC2BCE">
            <w:pPr>
              <w:pStyle w:val="ListParagraph"/>
              <w:numPr>
                <w:ilvl w:val="0"/>
                <w:numId w:val="0"/>
              </w:numPr>
              <w:tabs>
                <w:tab w:val="clear" w:pos="1134"/>
                <w:tab w:val="left" w:pos="231"/>
              </w:tabs>
              <w:contextualSpacing/>
              <w:jc w:val="left"/>
              <w:rPr>
                <w:color w:val="000000"/>
                <w:szCs w:val="20"/>
                <w:shd w:val="clear" w:color="auto" w:fill="FFFFFF"/>
                <w:lang w:val="ro-RO"/>
              </w:rPr>
            </w:pP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rPr>
                <w:color w:val="000000"/>
                <w:shd w:val="clear" w:color="auto" w:fill="FFFFFF"/>
              </w:rPr>
            </w:pPr>
            <w:r w:rsidRPr="00767C42">
              <w:rPr>
                <w:b/>
              </w:rPr>
              <w:t>Lotul 2</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DC33F6" w:rsidRDefault="0086757B" w:rsidP="00CC2BCE">
            <w:pPr>
              <w:pStyle w:val="ListParagraph"/>
              <w:numPr>
                <w:ilvl w:val="0"/>
                <w:numId w:val="0"/>
              </w:numPr>
              <w:tabs>
                <w:tab w:val="clear" w:pos="1134"/>
                <w:tab w:val="left" w:pos="231"/>
              </w:tabs>
              <w:contextualSpacing/>
              <w:jc w:val="left"/>
              <w:rPr>
                <w:color w:val="000000"/>
                <w:szCs w:val="20"/>
                <w:shd w:val="clear" w:color="auto" w:fill="FFFFFF"/>
                <w:lang w:val="ro-RO"/>
              </w:rPr>
            </w:pP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pPr>
            <w:r w:rsidRPr="00767C42">
              <w:rPr>
                <w:color w:val="000000"/>
              </w:rPr>
              <w:t>Cazare în cameră single 4 stele</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346A04" w:rsidRDefault="0086757B" w:rsidP="00C17AF2">
            <w:pPr>
              <w:pStyle w:val="ListParagraph"/>
              <w:tabs>
                <w:tab w:val="left" w:pos="34"/>
                <w:tab w:val="left" w:pos="317"/>
              </w:tabs>
              <w:ind w:left="0"/>
              <w:rPr>
                <w:lang w:val="ro-RO"/>
              </w:rPr>
            </w:pPr>
            <w:r w:rsidRPr="00346A04">
              <w:rPr>
                <w:color w:val="000000"/>
                <w:sz w:val="22"/>
                <w:szCs w:val="22"/>
                <w:lang w:val="ro-RO"/>
              </w:rPr>
              <w:t>Cameră single în hotel de minim 4 stele. Pot fi incluse şi hoteluri de 5 stele cu condiţia de a presta serviciile la un preţ echivalent 4 stele. Cazare simultană a 5-10 persoane. Amplasarea hotelului în zona Centru în apropierea bulevardului Ştefan cel Mare, cu loc de parcare.</w:t>
            </w:r>
            <w:r w:rsidRPr="0086757B">
              <w:rPr>
                <w:b/>
                <w:color w:val="000000"/>
                <w:sz w:val="22"/>
                <w:lang w:val="fr-FR"/>
              </w:rPr>
              <w:t xml:space="preserve"> </w:t>
            </w:r>
            <w:r w:rsidRPr="000E5B85">
              <w:rPr>
                <w:b/>
                <w:color w:val="000000"/>
                <w:sz w:val="22"/>
              </w:rPr>
              <w:t xml:space="preserve">Se va indica preţul pentru </w:t>
            </w:r>
            <w:r w:rsidRPr="00AD6E48">
              <w:rPr>
                <w:b/>
                <w:lang w:val="ro-RO"/>
              </w:rPr>
              <w:t>persoană/zi</w:t>
            </w:r>
            <w:r w:rsidRPr="00AD6E48">
              <w:rPr>
                <w:b/>
                <w:color w:val="000000"/>
              </w:rPr>
              <w:t>.</w:t>
            </w: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pPr>
            <w:r w:rsidRPr="00767C42">
              <w:rPr>
                <w:color w:val="000000"/>
              </w:rPr>
              <w:t>Cameră lux 4 stele</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346A04" w:rsidRDefault="0086757B" w:rsidP="00C17AF2">
            <w:pPr>
              <w:pStyle w:val="ListParagraph"/>
              <w:tabs>
                <w:tab w:val="left" w:pos="34"/>
                <w:tab w:val="left" w:pos="317"/>
              </w:tabs>
              <w:ind w:left="0"/>
              <w:rPr>
                <w:lang w:val="ro-RO"/>
              </w:rPr>
            </w:pPr>
            <w:r w:rsidRPr="00346A04">
              <w:rPr>
                <w:color w:val="000000"/>
                <w:sz w:val="22"/>
                <w:szCs w:val="22"/>
                <w:lang w:val="ro-RO"/>
              </w:rPr>
              <w:t>Cameră lux în hotel de minim 4 stele. Pot fi incluse şi hoteluri de 5 stele cu condiţia de a presta serviciile la un preţ echivalent 4 stele. Cazare simultană a 5-10 persoane. Amplasarea hotelului în zona Centru în apropierea bulevardului Ştefan cel Mare, cu loc de parcare.</w:t>
            </w:r>
            <w:r w:rsidRPr="0086757B">
              <w:rPr>
                <w:b/>
                <w:color w:val="000000"/>
                <w:sz w:val="22"/>
                <w:lang w:val="fr-FR"/>
              </w:rPr>
              <w:t xml:space="preserve"> </w:t>
            </w:r>
            <w:r w:rsidRPr="000E5B85">
              <w:rPr>
                <w:b/>
                <w:color w:val="000000"/>
                <w:sz w:val="22"/>
              </w:rPr>
              <w:t xml:space="preserve">Se va indica preţul pentru </w:t>
            </w:r>
            <w:r w:rsidRPr="00AD6E48">
              <w:rPr>
                <w:b/>
                <w:lang w:val="ro-RO"/>
              </w:rPr>
              <w:t>persoană/zi</w:t>
            </w:r>
            <w:r w:rsidRPr="00AD6E48">
              <w:rPr>
                <w:b/>
                <w:color w:val="000000"/>
              </w:rPr>
              <w:t>.</w:t>
            </w: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pPr>
            <w:r w:rsidRPr="00767C42">
              <w:rPr>
                <w:color w:val="000000"/>
              </w:rPr>
              <w:t>Prînz</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346A04" w:rsidRDefault="0086757B" w:rsidP="00C17AF2">
            <w:r w:rsidRPr="00346A04">
              <w:rPr>
                <w:color w:val="000000"/>
                <w:sz w:val="22"/>
                <w:szCs w:val="22"/>
              </w:rPr>
              <w:t>Agentul economic va indica pre</w:t>
            </w:r>
            <w:r w:rsidRPr="00346A04">
              <w:rPr>
                <w:rFonts w:ascii="Cambria Math" w:hAnsi="Cambria Math"/>
                <w:color w:val="000000"/>
                <w:sz w:val="22"/>
                <w:szCs w:val="22"/>
              </w:rPr>
              <w:t>ț</w:t>
            </w:r>
            <w:r w:rsidRPr="00346A04">
              <w:rPr>
                <w:color w:val="000000"/>
                <w:sz w:val="22"/>
                <w:szCs w:val="22"/>
              </w:rPr>
              <w:t>ul pentru alimentare cu meniul de perspectivă. Alimentarea persoanelor în incinta hotelului unde sunt caza</w:t>
            </w:r>
            <w:r w:rsidRPr="00346A04">
              <w:rPr>
                <w:rFonts w:ascii="Cambria Math" w:hAnsi="Cambria Math"/>
                <w:color w:val="000000"/>
                <w:sz w:val="22"/>
                <w:szCs w:val="22"/>
              </w:rPr>
              <w:t>ț</w:t>
            </w:r>
            <w:r w:rsidRPr="00346A04">
              <w:rPr>
                <w:color w:val="000000"/>
                <w:sz w:val="22"/>
                <w:szCs w:val="22"/>
              </w:rPr>
              <w:t>i cu un meniu variat.</w:t>
            </w:r>
            <w:r w:rsidRPr="000E5B85">
              <w:rPr>
                <w:b/>
                <w:color w:val="000000"/>
                <w:sz w:val="22"/>
              </w:rPr>
              <w:t xml:space="preserve"> Se va indica preţul pentru </w:t>
            </w:r>
            <w:r w:rsidRPr="00AD6E48">
              <w:rPr>
                <w:b/>
              </w:rPr>
              <w:t>persoană/zi</w:t>
            </w:r>
            <w:r w:rsidRPr="00AD6E48">
              <w:rPr>
                <w:b/>
                <w:color w:val="000000"/>
              </w:rPr>
              <w:t>.</w:t>
            </w: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pPr>
            <w:r w:rsidRPr="00767C42">
              <w:rPr>
                <w:color w:val="000000"/>
              </w:rPr>
              <w:t>Cină</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346A04" w:rsidRDefault="0086757B" w:rsidP="00C17AF2">
            <w:r w:rsidRPr="00346A04">
              <w:rPr>
                <w:color w:val="000000"/>
                <w:sz w:val="22"/>
                <w:szCs w:val="22"/>
              </w:rPr>
              <w:t>Agentul economic va indica pre</w:t>
            </w:r>
            <w:r w:rsidRPr="00346A04">
              <w:rPr>
                <w:rFonts w:ascii="Cambria Math" w:hAnsi="Cambria Math"/>
                <w:color w:val="000000"/>
                <w:sz w:val="22"/>
                <w:szCs w:val="22"/>
              </w:rPr>
              <w:t>ț</w:t>
            </w:r>
            <w:r w:rsidRPr="00346A04">
              <w:rPr>
                <w:color w:val="000000"/>
                <w:sz w:val="22"/>
                <w:szCs w:val="22"/>
              </w:rPr>
              <w:t>ul pentru alimentare cu meniul de perspectivă. Alimentarea persoanelor în incinta hotelului unde sunt caza</w:t>
            </w:r>
            <w:r w:rsidRPr="00346A04">
              <w:rPr>
                <w:rFonts w:ascii="Cambria Math" w:hAnsi="Cambria Math"/>
                <w:color w:val="000000"/>
                <w:sz w:val="22"/>
                <w:szCs w:val="22"/>
              </w:rPr>
              <w:t>ț</w:t>
            </w:r>
            <w:r w:rsidRPr="00346A04">
              <w:rPr>
                <w:color w:val="000000"/>
                <w:sz w:val="22"/>
                <w:szCs w:val="22"/>
              </w:rPr>
              <w:t>i cu un meniu variat.</w:t>
            </w:r>
            <w:r w:rsidRPr="000E5B85">
              <w:rPr>
                <w:b/>
                <w:color w:val="000000"/>
                <w:sz w:val="22"/>
              </w:rPr>
              <w:t xml:space="preserve"> Se va indica preţul pentru </w:t>
            </w:r>
            <w:r w:rsidRPr="00AD6E48">
              <w:rPr>
                <w:b/>
              </w:rPr>
              <w:lastRenderedPageBreak/>
              <w:t>persoană/zi</w:t>
            </w:r>
            <w:r w:rsidRPr="00AD6E48">
              <w:rPr>
                <w:b/>
                <w:color w:val="000000"/>
              </w:rPr>
              <w:t>.</w:t>
            </w: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A068AA">
            <w:pPr>
              <w:ind w:right="-57"/>
              <w:jc w:val="center"/>
            </w:pPr>
            <w:r w:rsidRPr="00767C42">
              <w:rPr>
                <w:color w:val="000000"/>
              </w:rPr>
              <w:lastRenderedPageBreak/>
              <w:t>Cină oficială</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jc w:val="cente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346A04" w:rsidRDefault="0086757B" w:rsidP="00C17AF2">
            <w:r w:rsidRPr="00346A04">
              <w:rPr>
                <w:color w:val="000000"/>
                <w:sz w:val="22"/>
                <w:szCs w:val="22"/>
              </w:rPr>
              <w:t>Agentul economic va indica pre</w:t>
            </w:r>
            <w:r w:rsidRPr="00346A04">
              <w:rPr>
                <w:rFonts w:ascii="Cambria Math" w:hAnsi="Cambria Math"/>
                <w:color w:val="000000"/>
                <w:sz w:val="22"/>
                <w:szCs w:val="22"/>
              </w:rPr>
              <w:t>ț</w:t>
            </w:r>
            <w:r w:rsidRPr="00346A04">
              <w:rPr>
                <w:color w:val="000000"/>
                <w:sz w:val="22"/>
                <w:szCs w:val="22"/>
              </w:rPr>
              <w:t>ul pentru alimentare cu meniul de perspectivă. Alimentarea persoanelor în incinta hotelului unde sunt caza</w:t>
            </w:r>
            <w:r w:rsidRPr="00346A04">
              <w:rPr>
                <w:rFonts w:ascii="Cambria Math" w:hAnsi="Cambria Math"/>
                <w:color w:val="000000"/>
                <w:sz w:val="22"/>
                <w:szCs w:val="22"/>
              </w:rPr>
              <w:t>ț</w:t>
            </w:r>
            <w:r w:rsidRPr="00346A04">
              <w:rPr>
                <w:color w:val="000000"/>
                <w:sz w:val="22"/>
                <w:szCs w:val="22"/>
              </w:rPr>
              <w:t>i cu un meniu variat.</w:t>
            </w:r>
            <w:r w:rsidRPr="000E5B85">
              <w:rPr>
                <w:b/>
                <w:color w:val="000000"/>
                <w:sz w:val="22"/>
              </w:rPr>
              <w:t xml:space="preserve"> Se va indica preţul pentru </w:t>
            </w:r>
            <w:r w:rsidRPr="00AD6E48">
              <w:rPr>
                <w:b/>
              </w:rPr>
              <w:t>persoană/zi</w:t>
            </w:r>
            <w:r w:rsidRPr="00AD6E48">
              <w:rPr>
                <w:b/>
                <w:color w:val="000000"/>
              </w:rPr>
              <w:t>.</w:t>
            </w: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197C5E" w:rsidRDefault="0086757B" w:rsidP="00CC2BCE">
            <w:pPr>
              <w:jc w:val="center"/>
            </w:pPr>
          </w:p>
        </w:tc>
      </w:tr>
      <w:tr w:rsidR="0086757B" w:rsidRPr="00C00499" w:rsidTr="00A068AA">
        <w:trPr>
          <w:trHeight w:val="397"/>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86757B">
            <w:pPr>
              <w:rPr>
                <w:b/>
                <w:sz w:val="20"/>
                <w:szCs w:val="20"/>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c>
          <w:tcPr>
            <w:tcW w:w="1014" w:type="pct"/>
            <w:tcBorders>
              <w:top w:val="single" w:sz="4" w:space="0" w:color="auto"/>
              <w:left w:val="single" w:sz="4" w:space="0" w:color="auto"/>
              <w:bottom w:val="single" w:sz="4" w:space="0" w:color="auto"/>
              <w:right w:val="single" w:sz="4" w:space="0" w:color="auto"/>
            </w:tcBorders>
          </w:tcPr>
          <w:p w:rsidR="0086757B" w:rsidRPr="0065496F" w:rsidRDefault="0086757B" w:rsidP="00CC2BCE">
            <w:pPr>
              <w:rPr>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86757B" w:rsidRPr="0065496F" w:rsidRDefault="0086757B" w:rsidP="00CC2BCE">
            <w:pPr>
              <w:rPr>
                <w:sz w:val="20"/>
                <w:szCs w:val="20"/>
              </w:rPr>
            </w:pPr>
          </w:p>
        </w:tc>
      </w:tr>
      <w:tr w:rsidR="0086757B" w:rsidRPr="00C00499" w:rsidTr="00CC2BCE">
        <w:trPr>
          <w:trHeight w:val="1269"/>
        </w:trPr>
        <w:tc>
          <w:tcPr>
            <w:tcW w:w="5000" w:type="pct"/>
            <w:gridSpan w:val="7"/>
            <w:tcBorders>
              <w:top w:val="single" w:sz="4" w:space="0" w:color="auto"/>
            </w:tcBorders>
            <w:shd w:val="clear" w:color="auto" w:fill="auto"/>
            <w:vAlign w:val="center"/>
          </w:tcPr>
          <w:p w:rsidR="0086757B" w:rsidRDefault="0086757B" w:rsidP="00CC2BCE"/>
          <w:p w:rsidR="0086757B" w:rsidRDefault="0086757B" w:rsidP="00CC2BCE">
            <w:pPr>
              <w:rPr>
                <w:bCs/>
                <w:iCs/>
              </w:rPr>
            </w:pPr>
            <w:r w:rsidRPr="00C00499">
              <w:t>Semnat:_______________ Numele, Prenumele:_____________________________ În calitate de: ________________</w:t>
            </w:r>
            <w:r w:rsidRPr="00C00499">
              <w:rPr>
                <w:bCs/>
                <w:iCs/>
              </w:rPr>
              <w:t xml:space="preserve"> </w:t>
            </w:r>
          </w:p>
          <w:p w:rsidR="0086757B" w:rsidRDefault="0086757B" w:rsidP="00CC2BCE">
            <w:pPr>
              <w:rPr>
                <w:bCs/>
                <w:iCs/>
              </w:rPr>
            </w:pPr>
            <w:r w:rsidRPr="00C00499">
              <w:rPr>
                <w:bCs/>
                <w:iCs/>
              </w:rPr>
              <w:t>Ofertantul: _______________________ Adresa: __________________________</w:t>
            </w:r>
          </w:p>
          <w:p w:rsidR="0086757B" w:rsidRPr="00C00499" w:rsidRDefault="0086757B" w:rsidP="00CC2BCE"/>
          <w:tbl>
            <w:tblPr>
              <w:tblW w:w="15735" w:type="dxa"/>
              <w:tblLayout w:type="fixed"/>
              <w:tblLook w:val="04A0" w:firstRow="1" w:lastRow="0" w:firstColumn="1" w:lastColumn="0" w:noHBand="0" w:noVBand="1"/>
            </w:tblPr>
            <w:tblGrid>
              <w:gridCol w:w="1134"/>
              <w:gridCol w:w="2410"/>
              <w:gridCol w:w="1134"/>
              <w:gridCol w:w="709"/>
              <w:gridCol w:w="1134"/>
              <w:gridCol w:w="992"/>
              <w:gridCol w:w="1134"/>
              <w:gridCol w:w="1134"/>
              <w:gridCol w:w="1418"/>
              <w:gridCol w:w="4394"/>
              <w:gridCol w:w="142"/>
            </w:tblGrid>
            <w:tr w:rsidR="0086757B" w:rsidRPr="00C00499" w:rsidTr="002E0EBD">
              <w:trPr>
                <w:trHeight w:val="697"/>
              </w:trPr>
              <w:tc>
                <w:tcPr>
                  <w:tcW w:w="15735" w:type="dxa"/>
                  <w:gridSpan w:val="11"/>
                  <w:shd w:val="clear" w:color="auto" w:fill="auto"/>
                  <w:vAlign w:val="center"/>
                </w:tcPr>
                <w:p w:rsidR="0086757B" w:rsidRPr="00CC2BCE" w:rsidRDefault="0086757B" w:rsidP="002510A4">
                  <w:pPr>
                    <w:framePr w:hSpace="180" w:wrap="around" w:vAnchor="page" w:hAnchor="margin" w:x="108" w:y="347"/>
                    <w:ind w:firstLine="11941"/>
                    <w:rPr>
                      <w:noProof w:val="0"/>
                      <w:lang w:val="it-IT"/>
                    </w:rPr>
                  </w:pPr>
                  <w:r w:rsidRPr="00CC2BCE">
                    <w:rPr>
                      <w:noProof w:val="0"/>
                      <w:lang w:val="it-IT"/>
                    </w:rPr>
                    <w:br w:type="page"/>
                  </w:r>
                  <w:r w:rsidRPr="00CC2BCE">
                    <w:rPr>
                      <w:noProof w:val="0"/>
                      <w:lang w:val="it-IT"/>
                    </w:rPr>
                    <w:br w:type="page"/>
                  </w:r>
                  <w:r w:rsidRPr="00CC2BCE">
                    <w:rPr>
                      <w:noProof w:val="0"/>
                      <w:lang w:val="it-IT"/>
                    </w:rPr>
                    <w:br w:type="page"/>
                  </w:r>
                  <w:r w:rsidRPr="00CC2BCE">
                    <w:rPr>
                      <w:noProof w:val="0"/>
                      <w:lang w:val="it-IT"/>
                    </w:rPr>
                    <w:br w:type="page"/>
                    <w:t>Anexa nr.23</w:t>
                  </w:r>
                </w:p>
                <w:p w:rsidR="0086757B" w:rsidRPr="00CC2BCE" w:rsidRDefault="0086757B" w:rsidP="002510A4">
                  <w:pPr>
                    <w:framePr w:hSpace="180" w:wrap="around" w:vAnchor="page" w:hAnchor="margin" w:x="108" w:y="347"/>
                    <w:jc w:val="center"/>
                    <w:rPr>
                      <w:noProof w:val="0"/>
                      <w:lang w:val="it-IT"/>
                    </w:rPr>
                  </w:pPr>
                  <w:r w:rsidRPr="00CC2BCE">
                    <w:rPr>
                      <w:noProof w:val="0"/>
                      <w:lang w:val="it-IT"/>
                    </w:rPr>
                    <w:t xml:space="preserve">                                                                                                                                                                             la Documentația standard nr. 115</w:t>
                  </w:r>
                </w:p>
                <w:p w:rsidR="0086757B" w:rsidRPr="00CC2BCE" w:rsidRDefault="0086757B" w:rsidP="002510A4">
                  <w:pPr>
                    <w:framePr w:hSpace="180" w:wrap="around" w:vAnchor="page" w:hAnchor="margin" w:x="108" w:y="347"/>
                    <w:jc w:val="center"/>
                    <w:rPr>
                      <w:noProof w:val="0"/>
                      <w:lang w:val="it-IT"/>
                    </w:rPr>
                  </w:pPr>
                  <w:r w:rsidRPr="00CC2BCE">
                    <w:rPr>
                      <w:noProof w:val="0"/>
                      <w:lang w:val="it-IT"/>
                    </w:rPr>
                    <w:t xml:space="preserve">                                                                                                                                                                  din “15” octombrie 2021</w:t>
                  </w:r>
                </w:p>
                <w:p w:rsidR="0086757B" w:rsidRPr="00CC2BCE" w:rsidRDefault="0086757B" w:rsidP="002510A4">
                  <w:pPr>
                    <w:framePr w:hSpace="180" w:wrap="around" w:vAnchor="page" w:hAnchor="margin" w:x="108" w:y="347"/>
                    <w:jc w:val="both"/>
                    <w:rPr>
                      <w:b/>
                      <w:noProof w:val="0"/>
                      <w:color w:val="2E74B5" w:themeColor="accent1" w:themeShade="BF"/>
                      <w:lang w:val="it-IT"/>
                    </w:rPr>
                  </w:pPr>
                  <w:r w:rsidRPr="00CC2BCE">
                    <w:rPr>
                      <w:b/>
                      <w:noProof w:val="0"/>
                      <w:color w:val="2E74B5" w:themeColor="accent1" w:themeShade="BF"/>
                      <w:lang w:val="it-IT"/>
                    </w:rPr>
                    <w:t>Specificații de preț</w:t>
                  </w:r>
                </w:p>
                <w:p w:rsidR="0086757B" w:rsidRPr="00CC2BCE" w:rsidRDefault="0086757B" w:rsidP="002510A4">
                  <w:pPr>
                    <w:framePr w:hSpace="180" w:wrap="around" w:vAnchor="page" w:hAnchor="margin" w:x="108" w:y="347"/>
                    <w:jc w:val="both"/>
                    <w:rPr>
                      <w:b/>
                      <w:i/>
                      <w:iCs/>
                      <w:color w:val="2E74B5" w:themeColor="accent1" w:themeShade="BF"/>
                    </w:rPr>
                  </w:pPr>
                  <w:r w:rsidRPr="00CC2BCE">
                    <w:rPr>
                      <w:b/>
                      <w:i/>
                      <w:iCs/>
                      <w:color w:val="2E74B5" w:themeColor="accent1" w:themeShade="BF"/>
                    </w:rPr>
                    <w:t>[Acest tabel va fi completat de către ofertant în coloanele 5,6,7,8,</w:t>
                  </w:r>
                  <w:r>
                    <w:rPr>
                      <w:b/>
                      <w:i/>
                      <w:iCs/>
                      <w:color w:val="2E74B5" w:themeColor="accent1" w:themeShade="BF"/>
                    </w:rPr>
                    <w:t xml:space="preserve"> </w:t>
                  </w:r>
                  <w:r w:rsidRPr="00CC2BCE">
                    <w:rPr>
                      <w:b/>
                      <w:i/>
                      <w:iCs/>
                      <w:color w:val="2E74B5" w:themeColor="accent1" w:themeShade="BF"/>
                    </w:rPr>
                    <w:t xml:space="preserve"> la necesitate, iar de către autoritatea contractantă – în coloanele 1,2,3,4,9,10]</w:t>
                  </w:r>
                </w:p>
                <w:p w:rsidR="0086757B" w:rsidRPr="00CC2BCE" w:rsidRDefault="0086757B" w:rsidP="002510A4">
                  <w:pPr>
                    <w:framePr w:hSpace="180" w:wrap="around" w:vAnchor="page" w:hAnchor="margin" w:x="108" w:y="347"/>
                    <w:jc w:val="both"/>
                  </w:pPr>
                </w:p>
              </w:tc>
            </w:tr>
            <w:tr w:rsidR="0086757B" w:rsidRPr="00CC2BCE" w:rsidTr="00A3715B">
              <w:trPr>
                <w:gridAfter w:val="1"/>
                <w:wAfter w:w="142" w:type="dxa"/>
                <w:trHeight w:val="196"/>
              </w:trPr>
              <w:tc>
                <w:tcPr>
                  <w:tcW w:w="15593" w:type="dxa"/>
                  <w:gridSpan w:val="10"/>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r w:rsidRPr="00CC2BCE">
                    <w:t>Numărul  procedurii de achizi</w:t>
                  </w:r>
                  <w:r w:rsidRPr="00CC2BCE">
                    <w:rPr>
                      <w:rFonts w:ascii="Cambria Math" w:hAnsi="Cambria Math"/>
                    </w:rPr>
                    <w:t>ț</w:t>
                  </w:r>
                  <w:r w:rsidRPr="00CC2BCE">
                    <w:t>ie: conform SIA RSAP</w:t>
                  </w:r>
                </w:p>
              </w:tc>
            </w:tr>
            <w:tr w:rsidR="0086757B" w:rsidRPr="00CC2BCE" w:rsidTr="004D665D">
              <w:trPr>
                <w:gridAfter w:val="1"/>
                <w:wAfter w:w="142" w:type="dxa"/>
                <w:trHeight w:val="250"/>
              </w:trPr>
              <w:tc>
                <w:tcPr>
                  <w:tcW w:w="15593" w:type="dxa"/>
                  <w:gridSpan w:val="10"/>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r w:rsidRPr="00CC2BCE">
                    <w:t>Obiectul de achizi</w:t>
                  </w:r>
                  <w:r w:rsidRPr="00CC2BCE">
                    <w:rPr>
                      <w:rFonts w:ascii="Cambria Math" w:hAnsi="Cambria Math"/>
                    </w:rPr>
                    <w:t>ț</w:t>
                  </w:r>
                  <w:r w:rsidRPr="00CC2BCE">
                    <w:t>iei:</w:t>
                  </w:r>
                  <w:r w:rsidRPr="00CC2BCE">
                    <w:rPr>
                      <w:b/>
                      <w:bCs/>
                    </w:rPr>
                    <w:t xml:space="preserve"> Servicii </w:t>
                  </w:r>
                </w:p>
              </w:tc>
            </w:tr>
            <w:tr w:rsidR="0086757B" w:rsidRPr="00CC2BCE" w:rsidTr="004D665D">
              <w:trPr>
                <w:gridAfter w:val="1"/>
                <w:wAfter w:w="142" w:type="dxa"/>
                <w:trHeight w:val="48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ind w:left="-108" w:right="-33"/>
                    <w:jc w:val="center"/>
                    <w:rPr>
                      <w:b/>
                      <w:sz w:val="20"/>
                    </w:rPr>
                  </w:pPr>
                  <w:r w:rsidRPr="00CC2BCE">
                    <w:rPr>
                      <w:b/>
                      <w:sz w:val="20"/>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right="-33"/>
                    <w:jc w:val="center"/>
                    <w:rPr>
                      <w:b/>
                      <w:sz w:val="20"/>
                    </w:rPr>
                  </w:pPr>
                  <w:r w:rsidRPr="00CC2BCE">
                    <w:rPr>
                      <w:b/>
                      <w:sz w:val="20"/>
                    </w:rPr>
                    <w:t>Denumirea bunurilor/serviciilor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right="-33"/>
                    <w:jc w:val="center"/>
                    <w:rPr>
                      <w:b/>
                      <w:sz w:val="20"/>
                    </w:rPr>
                  </w:pPr>
                  <w:r w:rsidRPr="00CC2BCE">
                    <w:rPr>
                      <w:b/>
                      <w:sz w:val="20"/>
                    </w:rPr>
                    <w:t>Unitatea de măsură</w:t>
                  </w:r>
                </w:p>
              </w:tc>
              <w:tc>
                <w:tcPr>
                  <w:tcW w:w="709" w:type="dxa"/>
                  <w:tcBorders>
                    <w:top w:val="single" w:sz="4" w:space="0" w:color="auto"/>
                    <w:left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right="-33"/>
                    <w:jc w:val="center"/>
                    <w:rPr>
                      <w:b/>
                      <w:sz w:val="20"/>
                    </w:rPr>
                  </w:pPr>
                  <w:r w:rsidRPr="00CC2BCE">
                    <w:rPr>
                      <w:b/>
                      <w:sz w:val="20"/>
                    </w:rPr>
                    <w:t>Canti-tatea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right="-33"/>
                    <w:jc w:val="center"/>
                    <w:rPr>
                      <w:b/>
                      <w:sz w:val="20"/>
                    </w:rPr>
                  </w:pPr>
                  <w:r w:rsidRPr="00CC2BCE">
                    <w:rPr>
                      <w:b/>
                      <w:sz w:val="20"/>
                    </w:rPr>
                    <w:t>Preţ unitar (fără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right="-33"/>
                    <w:jc w:val="center"/>
                    <w:rPr>
                      <w:b/>
                      <w:sz w:val="20"/>
                    </w:rPr>
                  </w:pPr>
                  <w:r w:rsidRPr="00CC2BCE">
                    <w:rPr>
                      <w:b/>
                      <w:sz w:val="20"/>
                    </w:rPr>
                    <w:t>Preţ unitar</w:t>
                  </w:r>
                </w:p>
                <w:p w:rsidR="0086757B" w:rsidRPr="00CC2BCE" w:rsidRDefault="0086757B" w:rsidP="002510A4">
                  <w:pPr>
                    <w:framePr w:hSpace="180" w:wrap="around" w:vAnchor="page" w:hAnchor="margin" w:x="108" w:y="347"/>
                    <w:ind w:left="-108" w:right="-33"/>
                    <w:jc w:val="center"/>
                    <w:rPr>
                      <w:b/>
                      <w:sz w:val="20"/>
                    </w:rPr>
                  </w:pPr>
                  <w:r w:rsidRPr="00CC2BCE">
                    <w:rPr>
                      <w:b/>
                      <w:sz w:val="20"/>
                    </w:rPr>
                    <w:t xml:space="preserve">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right="-33"/>
                    <w:jc w:val="center"/>
                    <w:rPr>
                      <w:b/>
                      <w:sz w:val="20"/>
                    </w:rPr>
                  </w:pPr>
                  <w:r w:rsidRPr="00CC2BCE">
                    <w:rPr>
                      <w:b/>
                      <w:sz w:val="20"/>
                    </w:rPr>
                    <w:t>Suma</w:t>
                  </w:r>
                </w:p>
                <w:p w:rsidR="0086757B" w:rsidRPr="00CC2BCE" w:rsidRDefault="0086757B" w:rsidP="002510A4">
                  <w:pPr>
                    <w:framePr w:hSpace="180" w:wrap="around" w:vAnchor="page" w:hAnchor="margin" w:x="108" w:y="347"/>
                    <w:ind w:left="-108" w:right="-33"/>
                    <w:jc w:val="center"/>
                    <w:rPr>
                      <w:b/>
                      <w:sz w:val="20"/>
                    </w:rPr>
                  </w:pPr>
                  <w:r w:rsidRPr="00CC2BCE">
                    <w:rPr>
                      <w:b/>
                      <w:sz w:val="20"/>
                    </w:rPr>
                    <w:t>Fără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right="-33"/>
                    <w:jc w:val="center"/>
                    <w:rPr>
                      <w:b/>
                      <w:sz w:val="20"/>
                    </w:rPr>
                  </w:pPr>
                  <w:r w:rsidRPr="00CC2BCE">
                    <w:rPr>
                      <w:b/>
                      <w:sz w:val="20"/>
                    </w:rPr>
                    <w:t>Suma</w:t>
                  </w:r>
                </w:p>
                <w:p w:rsidR="0086757B" w:rsidRPr="00CC2BCE" w:rsidRDefault="0086757B" w:rsidP="002510A4">
                  <w:pPr>
                    <w:framePr w:hSpace="180" w:wrap="around" w:vAnchor="page" w:hAnchor="margin" w:x="108" w:y="347"/>
                    <w:ind w:left="-108" w:right="-33"/>
                    <w:jc w:val="center"/>
                    <w:rPr>
                      <w:b/>
                      <w:sz w:val="20"/>
                    </w:rPr>
                  </w:pPr>
                  <w:r w:rsidRPr="00CC2BCE">
                    <w:rPr>
                      <w:b/>
                      <w:sz w:val="20"/>
                    </w:rPr>
                    <w:t>cu TVA</w:t>
                  </w: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ind w:left="-108" w:right="-33"/>
                    <w:jc w:val="center"/>
                    <w:rPr>
                      <w:b/>
                      <w:sz w:val="20"/>
                    </w:rPr>
                  </w:pPr>
                  <w:r w:rsidRPr="00CC2BCE">
                    <w:rPr>
                      <w:b/>
                      <w:sz w:val="20"/>
                    </w:rPr>
                    <w:t xml:space="preserve">Termenul de </w:t>
                  </w:r>
                </w:p>
                <w:p w:rsidR="0086757B" w:rsidRPr="00CC2BCE" w:rsidRDefault="0086757B" w:rsidP="002510A4">
                  <w:pPr>
                    <w:framePr w:hSpace="180" w:wrap="around" w:vAnchor="page" w:hAnchor="margin" w:x="108" w:y="347"/>
                    <w:ind w:left="-108" w:right="-33"/>
                    <w:jc w:val="center"/>
                    <w:rPr>
                      <w:b/>
                      <w:sz w:val="20"/>
                    </w:rPr>
                  </w:pPr>
                  <w:r w:rsidRPr="00CC2BCE">
                    <w:rPr>
                      <w:b/>
                      <w:sz w:val="20"/>
                    </w:rPr>
                    <w:t xml:space="preserve">livrare </w:t>
                  </w: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ind w:left="-108" w:right="-33"/>
                    <w:jc w:val="center"/>
                    <w:rPr>
                      <w:b/>
                      <w:sz w:val="20"/>
                    </w:rPr>
                  </w:pPr>
                  <w:r w:rsidRPr="00CC2BCE">
                    <w:rPr>
                      <w:b/>
                      <w:sz w:val="20"/>
                    </w:rPr>
                    <w:t>Clasificație bugetară (IBAN)</w:t>
                  </w:r>
                </w:p>
              </w:tc>
            </w:tr>
            <w:tr w:rsidR="0086757B" w:rsidRPr="00CC2BCE" w:rsidTr="004D665D">
              <w:trPr>
                <w:gridAfter w:val="1"/>
                <w:wAfter w:w="142"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r w:rsidRPr="00CC2BCE">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r w:rsidRPr="00CC2BCE">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r w:rsidRPr="00CC2BCE">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r w:rsidRPr="00CC2BCE">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r w:rsidRPr="00CC2BCE">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r w:rsidRPr="00CC2BCE">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r w:rsidRPr="00CC2BCE">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r w:rsidRPr="00CC2BCE">
                    <w:t>8</w:t>
                  </w: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jc w:val="center"/>
                  </w:pPr>
                  <w:r w:rsidRPr="00CC2BCE">
                    <w:t>9</w:t>
                  </w: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jc w:val="center"/>
                  </w:pPr>
                  <w:r w:rsidRPr="00CC2BCE">
                    <w:t>10</w:t>
                  </w:r>
                </w:p>
              </w:tc>
            </w:tr>
            <w:tr w:rsidR="0086757B" w:rsidRPr="00CC2BCE" w:rsidTr="004D665D">
              <w:trPr>
                <w:gridAfter w:val="1"/>
                <w:wAfter w:w="142" w:type="dxa"/>
                <w:trHeight w:val="53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spacing w:before="120"/>
                    <w:ind w:right="-108"/>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spacing w:before="120"/>
                    <w:ind w:right="-108"/>
                  </w:pPr>
                  <w:r w:rsidRPr="00767C42">
                    <w:rPr>
                      <w:b/>
                    </w:rPr>
                    <w:t>Lotul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spacing w:before="120"/>
                    <w:ind w:right="-108"/>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spacing w:before="120"/>
                    <w:ind w:right="-108"/>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jc w:val="center"/>
                  </w:pPr>
                </w:p>
              </w:tc>
              <w:tc>
                <w:tcPr>
                  <w:tcW w:w="1418" w:type="dxa"/>
                  <w:tcBorders>
                    <w:top w:val="single" w:sz="4" w:space="0" w:color="auto"/>
                    <w:left w:val="single" w:sz="4" w:space="0" w:color="auto"/>
                    <w:right w:val="single" w:sz="4" w:space="0" w:color="auto"/>
                  </w:tcBorders>
                  <w:vAlign w:val="center"/>
                </w:tcPr>
                <w:p w:rsidR="0086757B" w:rsidRPr="00CC2BCE" w:rsidRDefault="0086757B" w:rsidP="00F544CD">
                  <w:pPr>
                    <w:framePr w:hSpace="180" w:wrap="around" w:vAnchor="page" w:hAnchor="margin" w:x="108" w:y="347"/>
                    <w:jc w:val="center"/>
                  </w:pPr>
                  <w:r w:rsidRPr="00CC2BCE">
                    <w:t>pe parcursul anului 202</w:t>
                  </w:r>
                  <w:r w:rsidR="00F544CD">
                    <w:t>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57B" w:rsidRPr="00CC2BCE" w:rsidRDefault="0038648B" w:rsidP="002510A4">
                  <w:pPr>
                    <w:framePr w:hSpace="180" w:wrap="around" w:vAnchor="page" w:hAnchor="margin" w:x="108" w:y="347"/>
                    <w:jc w:val="center"/>
                  </w:pPr>
                  <w:r w:rsidRPr="0038648B">
                    <w:rPr>
                      <w:noProof w:val="0"/>
                      <w:lang w:val="en-US"/>
                    </w:rPr>
                    <w:t>MD20TRPBAA222920A00846AD</w:t>
                  </w: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sz w:val="20"/>
                      <w:szCs w:val="20"/>
                    </w:rPr>
                  </w:pPr>
                  <w:r w:rsidRPr="00767C42">
                    <w:rPr>
                      <w:color w:val="000000"/>
                      <w:sz w:val="20"/>
                      <w:szCs w:val="20"/>
                    </w:rPr>
                    <w:t>55100000-1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pPr>
                  <w:r w:rsidRPr="00767C42">
                    <w:rPr>
                      <w:color w:val="000000"/>
                    </w:rPr>
                    <w:t>Cazare în cameră single 3 stele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rsidRPr="00767C42">
                    <w:t>persoană/zi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sz w:val="20"/>
                      <w:szCs w:val="20"/>
                    </w:rPr>
                  </w:pPr>
                  <w:r w:rsidRPr="00767C42">
                    <w:rPr>
                      <w:color w:val="000000"/>
                      <w:sz w:val="20"/>
                      <w:szCs w:val="20"/>
                    </w:rPr>
                    <w:t>55100000-1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pPr>
                  <w:r w:rsidRPr="00767C42">
                    <w:rPr>
                      <w:color w:val="000000"/>
                    </w:rPr>
                    <w:t>Prînz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rsidRPr="00767C42">
                    <w:t>persoană/zi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sz w:val="20"/>
                      <w:szCs w:val="20"/>
                    </w:rPr>
                  </w:pPr>
                  <w:r w:rsidRPr="00767C42">
                    <w:rPr>
                      <w:color w:val="000000"/>
                      <w:sz w:val="20"/>
                      <w:szCs w:val="20"/>
                    </w:rPr>
                    <w:t>55100000-1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pPr>
                  <w:r w:rsidRPr="00767C42">
                    <w:rPr>
                      <w:color w:val="000000"/>
                    </w:rPr>
                    <w:t>Cină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rsidRPr="00767C42">
                    <w:t>persoană/zi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color w:val="000000"/>
                      <w:sz w:val="20"/>
                      <w:szCs w:val="20"/>
                    </w:rPr>
                  </w:pPr>
                  <w:r w:rsidRPr="00767C42">
                    <w:rPr>
                      <w:color w:val="000000"/>
                      <w:sz w:val="20"/>
                      <w:szCs w:val="20"/>
                    </w:rPr>
                    <w:t>55100000-1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pPr>
                  <w:r w:rsidRPr="00767C42">
                    <w:rPr>
                      <w:color w:val="000000"/>
                    </w:rPr>
                    <w:t>Cină oficială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rsidRPr="00767C42">
                    <w:t>persoană/zi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50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rPr>
                      <w:color w:val="000000"/>
                    </w:rPr>
                  </w:pPr>
                  <w:r>
                    <w:rPr>
                      <w:shd w:val="clear" w:color="auto" w:fill="FFFFFF"/>
                    </w:rPr>
                    <w:t>TOTAL LOT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Default="0086757B" w:rsidP="002510A4">
                  <w:pPr>
                    <w:framePr w:hSpace="180" w:wrap="around" w:vAnchor="page" w:hAnchor="margin" w:x="108" w:y="347"/>
                    <w:ind w:left="-108" w:right="-108"/>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rPr>
                      <w:color w:val="000000"/>
                      <w:shd w:val="clear" w:color="auto" w:fill="FFFFFF"/>
                    </w:rPr>
                  </w:pPr>
                  <w:r w:rsidRPr="00767C42">
                    <w:rPr>
                      <w:b/>
                    </w:rPr>
                    <w:t>Lotul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F544CD">
                  <w:pPr>
                    <w:framePr w:hSpace="180" w:wrap="around" w:vAnchor="page" w:hAnchor="margin" w:x="108" w:y="347"/>
                  </w:pPr>
                  <w:r w:rsidRPr="00CC2BCE">
                    <w:t>pe parcursul anului 202</w:t>
                  </w:r>
                  <w:r w:rsidR="00F544CD">
                    <w:t>3</w:t>
                  </w: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38648B" w:rsidP="002510A4">
                  <w:pPr>
                    <w:framePr w:hSpace="180" w:wrap="around" w:vAnchor="page" w:hAnchor="margin" w:x="108" w:y="347"/>
                    <w:jc w:val="center"/>
                  </w:pPr>
                  <w:r w:rsidRPr="0038648B">
                    <w:rPr>
                      <w:lang w:val="en-US"/>
                    </w:rPr>
                    <w:t>MD20TRPBAA222920A00846AD</w:t>
                  </w: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sz w:val="20"/>
                      <w:szCs w:val="20"/>
                    </w:rPr>
                  </w:pPr>
                  <w:r w:rsidRPr="00767C42">
                    <w:rPr>
                      <w:color w:val="000000"/>
                      <w:sz w:val="20"/>
                      <w:szCs w:val="20"/>
                    </w:rPr>
                    <w:t>55100000-1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pPr>
                  <w:r w:rsidRPr="00767C42">
                    <w:rPr>
                      <w:color w:val="000000"/>
                    </w:rPr>
                    <w:t>Cazare în cameră single 4 stele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rsidRPr="00767C42">
                    <w:t>persoană/zi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sz w:val="20"/>
                      <w:szCs w:val="20"/>
                    </w:rPr>
                  </w:pPr>
                  <w:r w:rsidRPr="00767C42">
                    <w:rPr>
                      <w:color w:val="000000"/>
                      <w:sz w:val="20"/>
                      <w:szCs w:val="20"/>
                    </w:rPr>
                    <w:t>55100000-1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pPr>
                  <w:r w:rsidRPr="00767C42">
                    <w:rPr>
                      <w:color w:val="000000"/>
                    </w:rPr>
                    <w:t>Cameră lux 4 stele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rsidRPr="00767C42">
                    <w:t>persoană/zi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sz w:val="20"/>
                      <w:szCs w:val="20"/>
                    </w:rPr>
                  </w:pPr>
                  <w:r w:rsidRPr="00767C42">
                    <w:rPr>
                      <w:color w:val="000000"/>
                      <w:sz w:val="20"/>
                      <w:szCs w:val="20"/>
                    </w:rPr>
                    <w:t>55100000-1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pPr>
                  <w:r w:rsidRPr="00767C42">
                    <w:rPr>
                      <w:color w:val="000000"/>
                    </w:rPr>
                    <w:t>Prînz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rsidRPr="00767C42">
                    <w:t>persoană/zi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sz w:val="20"/>
                      <w:szCs w:val="20"/>
                    </w:rPr>
                  </w:pPr>
                  <w:r w:rsidRPr="00767C42">
                    <w:rPr>
                      <w:color w:val="000000"/>
                      <w:sz w:val="20"/>
                      <w:szCs w:val="20"/>
                    </w:rPr>
                    <w:t>55100000-1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pPr>
                  <w:r w:rsidRPr="00767C42">
                    <w:rPr>
                      <w:color w:val="000000"/>
                    </w:rPr>
                    <w:t>Cină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rsidRPr="00767C42">
                    <w:t>persoană/zi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right="-108"/>
                    <w:jc w:val="center"/>
                    <w:rPr>
                      <w:color w:val="000000"/>
                      <w:sz w:val="20"/>
                      <w:szCs w:val="20"/>
                    </w:rPr>
                  </w:pPr>
                  <w:r w:rsidRPr="00767C42">
                    <w:rPr>
                      <w:color w:val="000000"/>
                      <w:sz w:val="20"/>
                      <w:szCs w:val="20"/>
                    </w:rPr>
                    <w:t>55100000-1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4D665D">
                  <w:pPr>
                    <w:framePr w:hSpace="180" w:wrap="around" w:vAnchor="page" w:hAnchor="margin" w:x="108" w:y="347"/>
                    <w:ind w:right="-57"/>
                  </w:pPr>
                  <w:r w:rsidRPr="00767C42">
                    <w:rPr>
                      <w:color w:val="000000"/>
                    </w:rPr>
                    <w:t>Cină oficială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rsidRPr="00767C42">
                    <w:t>persoană/zi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767C42" w:rsidRDefault="0086757B" w:rsidP="002510A4">
                  <w:pPr>
                    <w:framePr w:hSpace="180" w:wrap="around" w:vAnchor="page" w:hAnchor="margin" w:x="108" w:y="347"/>
                    <w:ind w:left="-108" w:right="-108"/>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4D665D">
                  <w:pPr>
                    <w:framePr w:hSpace="180" w:wrap="around" w:vAnchor="page" w:hAnchor="margin" w:x="108" w:y="347"/>
                    <w:ind w:right="-108"/>
                    <w:rPr>
                      <w:shd w:val="clear" w:color="auto" w:fill="FFFFFF"/>
                    </w:rPr>
                  </w:pPr>
                  <w:r>
                    <w:rPr>
                      <w:shd w:val="clear" w:color="auto" w:fill="FFFFFF"/>
                    </w:rPr>
                    <w:t>TOTAL LOT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CC2BCE" w:rsidTr="004D665D">
              <w:trPr>
                <w:gridAfter w:val="1"/>
                <w:wAfter w:w="142" w:type="dxa"/>
                <w:trHeight w:val="1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A068AA" w:rsidRDefault="0086757B" w:rsidP="004D665D">
                  <w:pPr>
                    <w:framePr w:hSpace="180" w:wrap="around" w:vAnchor="page" w:hAnchor="margin" w:x="108" w:y="347"/>
                    <w:ind w:right="-108"/>
                    <w:rPr>
                      <w:b/>
                      <w:shd w:val="clear" w:color="auto" w:fill="FFFFFF"/>
                    </w:rPr>
                  </w:pPr>
                  <w:r w:rsidRPr="00A068AA">
                    <w:rPr>
                      <w:b/>
                      <w:shd w:val="clear" w:color="auto" w:fill="FFFFFF"/>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6757B" w:rsidRPr="00CC2BCE" w:rsidRDefault="0086757B" w:rsidP="002510A4">
                  <w:pPr>
                    <w:framePr w:hSpace="180" w:wrap="around" w:vAnchor="page" w:hAnchor="margin" w:x="108" w:y="347"/>
                    <w:ind w:left="-108"/>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757B" w:rsidRPr="00CC2BCE" w:rsidRDefault="0086757B" w:rsidP="002510A4">
                  <w:pPr>
                    <w:framePr w:hSpace="180" w:wrap="around" w:vAnchor="page" w:hAnchor="margin" w:x="108" w:y="347"/>
                  </w:pPr>
                </w:p>
              </w:tc>
              <w:tc>
                <w:tcPr>
                  <w:tcW w:w="1418"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c>
                <w:tcPr>
                  <w:tcW w:w="4394" w:type="dxa"/>
                  <w:tcBorders>
                    <w:top w:val="single" w:sz="4" w:space="0" w:color="auto"/>
                    <w:left w:val="single" w:sz="4" w:space="0" w:color="auto"/>
                    <w:bottom w:val="single" w:sz="4" w:space="0" w:color="auto"/>
                    <w:right w:val="single" w:sz="4" w:space="0" w:color="auto"/>
                  </w:tcBorders>
                </w:tcPr>
                <w:p w:rsidR="0086757B" w:rsidRPr="00CC2BCE" w:rsidRDefault="0086757B" w:rsidP="002510A4">
                  <w:pPr>
                    <w:framePr w:hSpace="180" w:wrap="around" w:vAnchor="page" w:hAnchor="margin" w:x="108" w:y="347"/>
                  </w:pPr>
                </w:p>
              </w:tc>
            </w:tr>
            <w:tr w:rsidR="0086757B" w:rsidRPr="00845C1B" w:rsidTr="002E0EBD">
              <w:trPr>
                <w:trHeight w:val="1269"/>
              </w:trPr>
              <w:tc>
                <w:tcPr>
                  <w:tcW w:w="15735" w:type="dxa"/>
                  <w:gridSpan w:val="11"/>
                  <w:tcBorders>
                    <w:top w:val="single" w:sz="4" w:space="0" w:color="auto"/>
                  </w:tcBorders>
                  <w:shd w:val="clear" w:color="auto" w:fill="auto"/>
                  <w:vAlign w:val="center"/>
                </w:tcPr>
                <w:p w:rsidR="0086757B" w:rsidRPr="00CC2BCE" w:rsidRDefault="0086757B" w:rsidP="002510A4">
                  <w:pPr>
                    <w:framePr w:hSpace="180" w:wrap="around" w:vAnchor="page" w:hAnchor="margin" w:x="108" w:y="347"/>
                  </w:pPr>
                  <w:r w:rsidRPr="00CC2BCE">
                    <w:t>Semnat:_______________ Numele, Prenumele:_____________________________ În calitate de: ______________</w:t>
                  </w:r>
                </w:p>
                <w:p w:rsidR="0086757B" w:rsidRPr="00CC2BCE" w:rsidRDefault="0086757B" w:rsidP="002510A4">
                  <w:pPr>
                    <w:framePr w:hSpace="180" w:wrap="around" w:vAnchor="page" w:hAnchor="margin" w:x="108" w:y="347"/>
                    <w:tabs>
                      <w:tab w:val="left" w:pos="6120"/>
                    </w:tabs>
                  </w:pPr>
                  <w:r>
                    <w:rPr>
                      <w:iCs/>
                    </w:rPr>
                    <w:t>Ofertantul:</w:t>
                  </w:r>
                  <w:r w:rsidRPr="00CC2BCE">
                    <w:rPr>
                      <w:iCs/>
                    </w:rPr>
                    <w:t>___________________</w:t>
                  </w:r>
                  <w:r>
                    <w:rPr>
                      <w:iCs/>
                    </w:rPr>
                    <w:t>_________</w:t>
                  </w:r>
                  <w:r w:rsidRPr="00CC2BCE">
                    <w:rPr>
                      <w:iCs/>
                    </w:rPr>
                    <w:t>Adresa: ________________________________________________________</w:t>
                  </w:r>
                </w:p>
              </w:tc>
            </w:tr>
          </w:tbl>
          <w:p w:rsidR="0086757B" w:rsidRPr="00C00499" w:rsidRDefault="0086757B" w:rsidP="00CC2BCE">
            <w:pPr>
              <w:rPr>
                <w:bCs/>
                <w:iCs/>
              </w:rPr>
            </w:pPr>
          </w:p>
        </w:tc>
      </w:tr>
    </w:tbl>
    <w:p w:rsidR="00215125" w:rsidRDefault="00215125" w:rsidP="00573A39">
      <w:pPr>
        <w:framePr w:h="9569" w:hRule="exact" w:wrap="auto" w:hAnchor="text" w:y="-589"/>
        <w:jc w:val="center"/>
        <w:rPr>
          <w:b/>
          <w:noProof w:val="0"/>
        </w:rPr>
        <w:sectPr w:rsidR="00215125" w:rsidSect="00396869">
          <w:pgSz w:w="16838" w:h="11906" w:orient="landscape"/>
          <w:pgMar w:top="993" w:right="1440" w:bottom="1440" w:left="709" w:header="57" w:footer="0" w:gutter="0"/>
          <w:cols w:space="708"/>
          <w:docGrid w:linePitch="360"/>
        </w:sectPr>
      </w:pPr>
    </w:p>
    <w:p w:rsidR="00CC2BCE" w:rsidRPr="004B16DD" w:rsidRDefault="00CC2BCE" w:rsidP="00CC2BCE">
      <w:pPr>
        <w:jc w:val="right"/>
        <w:rPr>
          <w:noProof w:val="0"/>
          <w:sz w:val="22"/>
          <w:szCs w:val="22"/>
          <w:lang w:val="it-IT"/>
        </w:rPr>
      </w:pPr>
      <w:r w:rsidRPr="00A30B00">
        <w:rPr>
          <w:noProof w:val="0"/>
          <w:lang w:val="it-IT"/>
        </w:rPr>
        <w:lastRenderedPageBreak/>
        <w:t>Anexa nr.</w:t>
      </w:r>
      <w:r>
        <w:rPr>
          <w:noProof w:val="0"/>
          <w:lang w:val="it-IT"/>
        </w:rPr>
        <w:t xml:space="preserve"> 24</w:t>
      </w:r>
    </w:p>
    <w:p w:rsidR="00CC2BCE" w:rsidRPr="00D22624" w:rsidRDefault="00CC2BCE" w:rsidP="00CC2BCE">
      <w:pPr>
        <w:jc w:val="right"/>
        <w:rPr>
          <w:noProof w:val="0"/>
          <w:lang w:val="it-IT"/>
        </w:rPr>
      </w:pPr>
      <w:r w:rsidRPr="0003591A">
        <w:rPr>
          <w:noProof w:val="0"/>
          <w:lang w:val="it-IT"/>
        </w:rPr>
        <w:t xml:space="preserve">la </w:t>
      </w:r>
      <w:r>
        <w:rPr>
          <w:noProof w:val="0"/>
          <w:lang w:val="it-IT"/>
        </w:rPr>
        <w:t>Documentația standard nr._____</w:t>
      </w:r>
    </w:p>
    <w:p w:rsidR="00CC2BCE" w:rsidRPr="00D22624" w:rsidRDefault="00CC2BCE" w:rsidP="00CC2BCE">
      <w:pPr>
        <w:jc w:val="right"/>
        <w:rPr>
          <w:noProof w:val="0"/>
          <w:lang w:val="it-IT"/>
        </w:rPr>
      </w:pPr>
      <w:r w:rsidRPr="0003591A">
        <w:rPr>
          <w:noProof w:val="0"/>
          <w:lang w:val="it-IT"/>
        </w:rPr>
        <w:t>din “____” ________ 20___</w:t>
      </w:r>
    </w:p>
    <w:p w:rsidR="00CC2BCE" w:rsidRDefault="00CC2BCE" w:rsidP="00CC2BCE">
      <w:pPr>
        <w:jc w:val="center"/>
        <w:rPr>
          <w:b/>
          <w:noProof w:val="0"/>
        </w:rPr>
      </w:pPr>
    </w:p>
    <w:p w:rsidR="00CC2BCE" w:rsidRPr="007B392A" w:rsidRDefault="00CC2BCE" w:rsidP="00CC2BCE">
      <w:pPr>
        <w:jc w:val="center"/>
        <w:rPr>
          <w:b/>
          <w:noProof w:val="0"/>
        </w:rPr>
      </w:pPr>
      <w:bookmarkStart w:id="116" w:name="_Hlk77771427"/>
      <w:r w:rsidRPr="007B392A">
        <w:rPr>
          <w:b/>
          <w:noProof w:val="0"/>
        </w:rPr>
        <w:t xml:space="preserve">CONTRACT </w:t>
      </w:r>
      <w:r>
        <w:rPr>
          <w:b/>
          <w:noProof w:val="0"/>
        </w:rPr>
        <w:t>–</w:t>
      </w:r>
      <w:r w:rsidRPr="007B392A">
        <w:rPr>
          <w:b/>
          <w:noProof w:val="0"/>
        </w:rPr>
        <w:t xml:space="preserve"> MODEL</w:t>
      </w:r>
      <w:bookmarkEnd w:id="116"/>
      <w:r>
        <w:rPr>
          <w:b/>
          <w:noProof w:val="0"/>
        </w:rPr>
        <w:t xml:space="preserve"> </w:t>
      </w:r>
    </w:p>
    <w:tbl>
      <w:tblPr>
        <w:tblW w:w="10173" w:type="dxa"/>
        <w:tblInd w:w="-426" w:type="dxa"/>
        <w:tblLayout w:type="fixed"/>
        <w:tblLook w:val="04A0" w:firstRow="1" w:lastRow="0" w:firstColumn="1" w:lastColumn="0" w:noHBand="0" w:noVBand="1"/>
      </w:tblPr>
      <w:tblGrid>
        <w:gridCol w:w="10173"/>
      </w:tblGrid>
      <w:tr w:rsidR="00CC2BCE" w:rsidRPr="0013795E" w:rsidTr="00A068AA">
        <w:trPr>
          <w:trHeight w:val="697"/>
        </w:trPr>
        <w:tc>
          <w:tcPr>
            <w:tcW w:w="10173" w:type="dxa"/>
            <w:vAlign w:val="center"/>
          </w:tcPr>
          <w:p w:rsidR="00CC2BCE" w:rsidRPr="00E91463" w:rsidRDefault="00CC2BCE" w:rsidP="00A068AA">
            <w:pPr>
              <w:jc w:val="center"/>
              <w:rPr>
                <w:sz w:val="28"/>
                <w:szCs w:val="28"/>
                <w:u w:val="single"/>
              </w:rPr>
            </w:pPr>
            <w:r w:rsidRPr="00E91463">
              <w:rPr>
                <w:caps/>
                <w:sz w:val="28"/>
                <w:szCs w:val="28"/>
              </w:rPr>
              <w:t>Contract</w:t>
            </w:r>
            <w:r w:rsidRPr="00E91463">
              <w:rPr>
                <w:sz w:val="28"/>
                <w:szCs w:val="28"/>
              </w:rPr>
              <w:t xml:space="preserve"> Nr.</w:t>
            </w:r>
          </w:p>
          <w:p w:rsidR="00CC2BCE" w:rsidRPr="00E91463" w:rsidRDefault="00CC2BCE" w:rsidP="00A068AA">
            <w:pPr>
              <w:jc w:val="center"/>
            </w:pPr>
            <w:r w:rsidRPr="00E91463">
              <w:t>privind achiziţia de</w:t>
            </w:r>
            <w:r>
              <w:softHyphen/>
            </w:r>
            <w:r>
              <w:softHyphen/>
            </w:r>
            <w:r>
              <w:softHyphen/>
              <w:t xml:space="preserve"> servicii</w:t>
            </w:r>
          </w:p>
          <w:p w:rsidR="00CC2BCE" w:rsidRPr="005D560A" w:rsidRDefault="00CC2BCE" w:rsidP="00A068AA">
            <w:pPr>
              <w:jc w:val="center"/>
              <w:rPr>
                <w:i/>
              </w:rPr>
            </w:pPr>
            <w:r>
              <w:rPr>
                <w:i/>
              </w:rPr>
              <w:t xml:space="preserve">I </w:t>
            </w:r>
            <w:r w:rsidRPr="005D560A">
              <w:rPr>
                <w:i/>
              </w:rPr>
              <w:t>PARTEA GENERALĂ</w:t>
            </w:r>
          </w:p>
          <w:p w:rsidR="00CC2BCE" w:rsidRPr="005D560A" w:rsidRDefault="00CC2BCE" w:rsidP="00A068AA">
            <w:pPr>
              <w:jc w:val="center"/>
              <w:rPr>
                <w:i/>
              </w:rPr>
            </w:pPr>
            <w:r w:rsidRPr="005D560A">
              <w:rPr>
                <w:i/>
              </w:rPr>
              <w:t>(OBLIGATORIU)</w:t>
            </w:r>
          </w:p>
          <w:p w:rsidR="00CC2BCE" w:rsidRDefault="00CC2BCE" w:rsidP="00A068AA">
            <w:pPr>
              <w:jc w:val="center"/>
              <w:rPr>
                <w:iCs/>
              </w:rPr>
            </w:pPr>
          </w:p>
          <w:p w:rsidR="008766CE" w:rsidRPr="006B760C" w:rsidRDefault="00CC2BCE" w:rsidP="00A068AA">
            <w:pPr>
              <w:jc w:val="both"/>
              <w:rPr>
                <w:i/>
                <w:u w:val="single"/>
              </w:rPr>
            </w:pPr>
            <w:r w:rsidRPr="006B760C">
              <w:rPr>
                <w:i/>
                <w:sz w:val="22"/>
                <w:szCs w:val="22"/>
              </w:rPr>
              <w:t>Obiectul achizi</w:t>
            </w:r>
            <w:r w:rsidR="006B760C">
              <w:rPr>
                <w:i/>
                <w:sz w:val="22"/>
                <w:szCs w:val="22"/>
              </w:rPr>
              <w:t>ţ</w:t>
            </w:r>
            <w:r w:rsidRPr="006B760C">
              <w:rPr>
                <w:i/>
                <w:sz w:val="22"/>
                <w:szCs w:val="22"/>
              </w:rPr>
              <w:t xml:space="preserve">iei </w:t>
            </w:r>
            <w:r w:rsidR="008766CE" w:rsidRPr="006B760C">
              <w:rPr>
                <w:b/>
                <w:bCs/>
                <w:sz w:val="22"/>
                <w:szCs w:val="22"/>
                <w:u w:val="single"/>
              </w:rPr>
              <w:t xml:space="preserve">Servicii </w:t>
            </w:r>
          </w:p>
          <w:p w:rsidR="00CC2BCE" w:rsidRPr="00E91463" w:rsidRDefault="00CC2BCE" w:rsidP="00A068AA">
            <w:pPr>
              <w:jc w:val="both"/>
              <w:rPr>
                <w:i/>
              </w:rPr>
            </w:pPr>
            <w:r w:rsidRPr="00E91463">
              <w:rPr>
                <w:i/>
              </w:rPr>
              <w:t>Cod CPV: _____________________</w:t>
            </w:r>
            <w:r>
              <w:rPr>
                <w:i/>
              </w:rPr>
              <w:t>______________________________________</w:t>
            </w:r>
          </w:p>
          <w:p w:rsidR="00CC2BCE" w:rsidRPr="00E91463" w:rsidRDefault="00CC2BCE" w:rsidP="00A068AA">
            <w:pPr>
              <w:jc w:val="both"/>
              <w:rPr>
                <w:i/>
              </w:rPr>
            </w:pPr>
          </w:p>
          <w:p w:rsidR="00CC2BCE" w:rsidRPr="00E91463" w:rsidRDefault="00CC2BCE" w:rsidP="00A068AA">
            <w:pPr>
              <w:jc w:val="both"/>
              <w:rPr>
                <w:i/>
              </w:rPr>
            </w:pPr>
            <w:r w:rsidRPr="00E91463">
              <w:rPr>
                <w:i/>
              </w:rPr>
              <w:t>“___”_________20</w:t>
            </w:r>
            <w:r w:rsidR="008766CE">
              <w:rPr>
                <w:i/>
              </w:rPr>
              <w:t>2</w:t>
            </w:r>
            <w:r w:rsidR="000D1DE0">
              <w:rPr>
                <w:i/>
              </w:rPr>
              <w:t>3</w:t>
            </w:r>
            <w:r w:rsidRPr="00E91463">
              <w:rPr>
                <w:i/>
              </w:rPr>
              <w:tab/>
            </w:r>
            <w:r>
              <w:rPr>
                <w:i/>
              </w:rPr>
              <w:t xml:space="preserve">                                                        </w:t>
            </w:r>
            <w:r w:rsidRPr="00E91463">
              <w:rPr>
                <w:i/>
              </w:rPr>
              <w:t>__________________________</w:t>
            </w:r>
          </w:p>
          <w:p w:rsidR="00CC2BCE" w:rsidRPr="00E91463" w:rsidRDefault="00CC2BCE" w:rsidP="00A068AA">
            <w:pPr>
              <w:jc w:val="both"/>
              <w:rPr>
                <w:i/>
              </w:rPr>
            </w:pPr>
            <w:r>
              <w:rPr>
                <w:i/>
              </w:rPr>
              <w:t xml:space="preserve">                                                                                                                           </w:t>
            </w:r>
            <w:r w:rsidRPr="00E91463">
              <w:rPr>
                <w:i/>
              </w:rPr>
              <w:t>(localitatea)</w:t>
            </w:r>
          </w:p>
          <w:p w:rsidR="00CC2BCE" w:rsidRPr="00E91463" w:rsidRDefault="00CC2BCE" w:rsidP="00A068AA">
            <w:pPr>
              <w:jc w:val="both"/>
              <w:rPr>
                <w:i/>
              </w:rPr>
            </w:pPr>
          </w:p>
          <w:p w:rsidR="00CC2BCE" w:rsidRDefault="00CC2BCE" w:rsidP="00A068AA">
            <w:pPr>
              <w:jc w:val="both"/>
              <w:rPr>
                <w:i/>
              </w:rPr>
            </w:pPr>
          </w:p>
          <w:tbl>
            <w:tblPr>
              <w:tblW w:w="9919" w:type="dxa"/>
              <w:tblLayout w:type="fixed"/>
              <w:tblLook w:val="04A0" w:firstRow="1" w:lastRow="0" w:firstColumn="1" w:lastColumn="0" w:noHBand="0" w:noVBand="1"/>
            </w:tblPr>
            <w:tblGrid>
              <w:gridCol w:w="4890"/>
              <w:gridCol w:w="5029"/>
            </w:tblGrid>
            <w:tr w:rsidR="00CC2BCE" w:rsidRPr="00C00499" w:rsidTr="006B760C">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CC2BCE" w:rsidRPr="00C00499" w:rsidRDefault="00CC2BCE" w:rsidP="00A068AA">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5029" w:type="dxa"/>
                  <w:tcBorders>
                    <w:top w:val="single" w:sz="4" w:space="0" w:color="auto"/>
                    <w:left w:val="single" w:sz="4" w:space="0" w:color="auto"/>
                    <w:bottom w:val="single" w:sz="4" w:space="0" w:color="auto"/>
                    <w:right w:val="single" w:sz="4" w:space="0" w:color="auto"/>
                  </w:tcBorders>
                  <w:vAlign w:val="center"/>
                </w:tcPr>
                <w:p w:rsidR="00CC2BCE" w:rsidRPr="00C00499" w:rsidRDefault="00CC2BCE" w:rsidP="00A068AA">
                  <w:pPr>
                    <w:jc w:val="center"/>
                    <w:rPr>
                      <w:b/>
                      <w:caps/>
                      <w:sz w:val="40"/>
                    </w:rPr>
                  </w:pPr>
                  <w:r w:rsidRPr="0095589A">
                    <w:rPr>
                      <w:b/>
                      <w:bCs/>
                    </w:rPr>
                    <w:t>Autoritatea contractantă</w:t>
                  </w:r>
                </w:p>
              </w:tc>
            </w:tr>
            <w:tr w:rsidR="00CC2BCE" w:rsidRPr="00C00499" w:rsidTr="006B760C">
              <w:trPr>
                <w:trHeight w:val="2625"/>
              </w:trPr>
              <w:tc>
                <w:tcPr>
                  <w:tcW w:w="4890" w:type="dxa"/>
                  <w:tcBorders>
                    <w:top w:val="single" w:sz="4" w:space="0" w:color="auto"/>
                    <w:left w:val="single" w:sz="4" w:space="0" w:color="auto"/>
                    <w:bottom w:val="single" w:sz="4" w:space="0" w:color="auto"/>
                    <w:right w:val="single" w:sz="4" w:space="0" w:color="auto"/>
                  </w:tcBorders>
                </w:tcPr>
                <w:p w:rsidR="00CC2BCE" w:rsidRPr="00C00499" w:rsidRDefault="00CC2BCE" w:rsidP="00A068AA">
                  <w:pPr>
                    <w:rPr>
                      <w:b/>
                    </w:rPr>
                  </w:pPr>
                </w:p>
                <w:p w:rsidR="00CC2BCE" w:rsidRPr="00C00499" w:rsidRDefault="00CC2BCE" w:rsidP="00A068AA">
                  <w:r w:rsidRPr="00C00499">
                    <w:rPr>
                      <w:b/>
                    </w:rPr>
                    <w:t>______________________________________</w:t>
                  </w:r>
                  <w:r w:rsidRPr="00C00499">
                    <w:t>,</w:t>
                  </w:r>
                </w:p>
                <w:p w:rsidR="00CC2BCE" w:rsidRPr="00C00499" w:rsidRDefault="00CC2BCE" w:rsidP="00A068AA">
                  <w:pPr>
                    <w:spacing w:line="360" w:lineRule="auto"/>
                    <w:rPr>
                      <w:i/>
                      <w:sz w:val="18"/>
                      <w:szCs w:val="18"/>
                    </w:rPr>
                  </w:pPr>
                  <w:r w:rsidRPr="00C00499">
                    <w:rPr>
                      <w:i/>
                      <w:sz w:val="18"/>
                      <w:szCs w:val="18"/>
                    </w:rPr>
                    <w:t>(denumirea completă a întreprinderii, asociaţiei, organizaţiei)</w:t>
                  </w:r>
                </w:p>
                <w:p w:rsidR="00CC2BCE" w:rsidRPr="00C00499" w:rsidRDefault="00CC2BCE" w:rsidP="00A068AA">
                  <w:r w:rsidRPr="00C00499">
                    <w:t xml:space="preserve">reprezentată prin </w:t>
                  </w:r>
                  <w:r w:rsidRPr="00C00499">
                    <w:rPr>
                      <w:b/>
                    </w:rPr>
                    <w:t>________________________</w:t>
                  </w:r>
                  <w:r w:rsidRPr="00C00499">
                    <w:t>,</w:t>
                  </w:r>
                </w:p>
                <w:p w:rsidR="00CC2BCE" w:rsidRPr="00C00499" w:rsidRDefault="00CC2BCE" w:rsidP="00A068AA">
                  <w:pPr>
                    <w:spacing w:line="360" w:lineRule="auto"/>
                    <w:ind w:firstLine="1701"/>
                    <w:jc w:val="center"/>
                    <w:rPr>
                      <w:i/>
                      <w:sz w:val="18"/>
                      <w:szCs w:val="18"/>
                    </w:rPr>
                  </w:pPr>
                  <w:r w:rsidRPr="00C00499">
                    <w:rPr>
                      <w:i/>
                      <w:sz w:val="18"/>
                      <w:szCs w:val="18"/>
                    </w:rPr>
                    <w:t>(funcţia, numele, prenumele)</w:t>
                  </w:r>
                </w:p>
                <w:p w:rsidR="00CC2BCE" w:rsidRPr="00C00499" w:rsidRDefault="00CC2BCE" w:rsidP="00A068AA">
                  <w:r w:rsidRPr="00C00499">
                    <w:t xml:space="preserve">care acţionează în baza </w:t>
                  </w:r>
                  <w:r w:rsidRPr="00C00499">
                    <w:rPr>
                      <w:b/>
                    </w:rPr>
                    <w:t>___________________</w:t>
                  </w:r>
                  <w:r w:rsidRPr="00C00499">
                    <w:t>,</w:t>
                  </w:r>
                </w:p>
                <w:p w:rsidR="00CC2BCE" w:rsidRPr="00C00499" w:rsidRDefault="00CC2BCE" w:rsidP="00A068AA">
                  <w:pPr>
                    <w:spacing w:line="360" w:lineRule="auto"/>
                    <w:ind w:firstLine="2198"/>
                    <w:rPr>
                      <w:i/>
                      <w:sz w:val="18"/>
                      <w:szCs w:val="18"/>
                    </w:rPr>
                  </w:pPr>
                  <w:r w:rsidRPr="00C00499">
                    <w:rPr>
                      <w:i/>
                      <w:sz w:val="18"/>
                      <w:szCs w:val="18"/>
                    </w:rPr>
                    <w:t>(statut, regulament, hotărîre etc.)</w:t>
                  </w:r>
                </w:p>
                <w:p w:rsidR="00CC2BCE" w:rsidRPr="00C00499" w:rsidRDefault="00CC2BCE" w:rsidP="00A068AA">
                  <w:pPr>
                    <w:spacing w:line="360" w:lineRule="auto"/>
                  </w:pPr>
                  <w:r w:rsidRPr="00C00499">
                    <w:t xml:space="preserve">denumit(a) în continuare </w:t>
                  </w:r>
                  <w:r>
                    <w:rPr>
                      <w:i/>
                    </w:rPr>
                    <w:t>Furnizor/Prestator</w:t>
                  </w:r>
                </w:p>
                <w:p w:rsidR="00CC2BCE" w:rsidRPr="00C00499" w:rsidRDefault="00CC2BCE" w:rsidP="00A068AA">
                  <w:r w:rsidRPr="00C00499">
                    <w:rPr>
                      <w:b/>
                    </w:rPr>
                    <w:t>______________________________________</w:t>
                  </w:r>
                  <w:r w:rsidRPr="00C00499">
                    <w:t>,</w:t>
                  </w:r>
                </w:p>
                <w:p w:rsidR="00CC2BCE" w:rsidRPr="00C00499" w:rsidRDefault="00CC2BCE" w:rsidP="00A068AA">
                  <w:pPr>
                    <w:spacing w:line="360" w:lineRule="auto"/>
                    <w:jc w:val="center"/>
                    <w:rPr>
                      <w:i/>
                      <w:sz w:val="18"/>
                      <w:szCs w:val="18"/>
                    </w:rPr>
                  </w:pPr>
                  <w:r w:rsidRPr="00C00499">
                    <w:rPr>
                      <w:i/>
                      <w:sz w:val="18"/>
                      <w:szCs w:val="18"/>
                    </w:rPr>
                    <w:t>(se indică nr. şi data de înregistrare în Registrul de Stat)</w:t>
                  </w:r>
                </w:p>
                <w:p w:rsidR="00CC2BCE" w:rsidRPr="00C00499" w:rsidRDefault="00CC2BCE" w:rsidP="00A068AA">
                  <w:pPr>
                    <w:spacing w:line="360" w:lineRule="auto"/>
                    <w:rPr>
                      <w:b/>
                      <w:caps/>
                      <w:sz w:val="40"/>
                    </w:rPr>
                  </w:pPr>
                  <w:r w:rsidRPr="00C00499">
                    <w:t>pe de o parte,</w:t>
                  </w:r>
                </w:p>
              </w:tc>
              <w:tc>
                <w:tcPr>
                  <w:tcW w:w="5029" w:type="dxa"/>
                  <w:tcBorders>
                    <w:top w:val="single" w:sz="4" w:space="0" w:color="auto"/>
                    <w:left w:val="single" w:sz="4" w:space="0" w:color="auto"/>
                    <w:bottom w:val="single" w:sz="4" w:space="0" w:color="auto"/>
                    <w:right w:val="single" w:sz="4" w:space="0" w:color="auto"/>
                  </w:tcBorders>
                </w:tcPr>
                <w:p w:rsidR="00CC2BCE" w:rsidRPr="00C00499" w:rsidRDefault="0086757B" w:rsidP="0086757B">
                  <w:pPr>
                    <w:spacing w:line="360" w:lineRule="auto"/>
                    <w:rPr>
                      <w:b/>
                      <w:caps/>
                      <w:sz w:val="40"/>
                    </w:rPr>
                  </w:pPr>
                  <w:r w:rsidRPr="00F9576C">
                    <w:rPr>
                      <w:b/>
                      <w:caps/>
                      <w:sz w:val="26"/>
                      <w:szCs w:val="26"/>
                      <w:u w:val="single"/>
                    </w:rPr>
                    <w:t xml:space="preserve">mARELE STAT MAJOR </w:t>
                  </w:r>
                  <w:r w:rsidRPr="00F9576C">
                    <w:rPr>
                      <w:b/>
                      <w:sz w:val="26"/>
                      <w:szCs w:val="26"/>
                      <w:u w:val="single"/>
                    </w:rPr>
                    <w:t>al ARMATEI NAŢIONALE</w:t>
                  </w:r>
                  <w:r w:rsidRPr="00F9576C">
                    <w:rPr>
                      <w:i/>
                      <w:sz w:val="26"/>
                      <w:szCs w:val="26"/>
                    </w:rPr>
                    <w:t>,</w:t>
                  </w:r>
                  <w:r w:rsidRPr="00F9576C">
                    <w:rPr>
                      <w:sz w:val="26"/>
                      <w:szCs w:val="26"/>
                    </w:rPr>
                    <w:t xml:space="preserve"> reprezentat prin Şeful Marelui Stat Major al Armatei Naţionale, Comandant al Armatei Naţionale, Domnul </w:t>
                  </w:r>
                  <w:r>
                    <w:rPr>
                      <w:b/>
                      <w:sz w:val="26"/>
                      <w:szCs w:val="26"/>
                    </w:rPr>
                    <w:t>________</w:t>
                  </w:r>
                  <w:r w:rsidRPr="00F9576C">
                    <w:rPr>
                      <w:caps/>
                      <w:sz w:val="26"/>
                      <w:szCs w:val="26"/>
                    </w:rPr>
                    <w:t>,</w:t>
                  </w:r>
                  <w:r w:rsidRPr="00F9576C">
                    <w:rPr>
                      <w:sz w:val="26"/>
                      <w:szCs w:val="26"/>
                    </w:rPr>
                    <w:t xml:space="preserve"> cod IDNO nr. 1006601001263 care acţionează în baza funcţiei deţinute, denumit în continuare </w:t>
                  </w:r>
                  <w:r w:rsidRPr="0086757B">
                    <w:rPr>
                      <w:i/>
                      <w:iCs/>
                    </w:rPr>
                    <w:t>Cumpărătorul/Beneficiarul</w:t>
                  </w:r>
                  <w:r w:rsidRPr="00F9576C">
                    <w:rPr>
                      <w:sz w:val="26"/>
                      <w:szCs w:val="26"/>
                    </w:rPr>
                    <w:t>, pe de altă parte,</w:t>
                  </w:r>
                </w:p>
              </w:tc>
            </w:tr>
          </w:tbl>
          <w:p w:rsidR="00CC2BCE" w:rsidRDefault="00CC2BCE" w:rsidP="00A068AA">
            <w:pPr>
              <w:jc w:val="both"/>
              <w:rPr>
                <w:i/>
              </w:rPr>
            </w:pPr>
          </w:p>
          <w:p w:rsidR="00CC2BCE" w:rsidRPr="00E91463" w:rsidRDefault="00CC2BCE" w:rsidP="00A068AA">
            <w:pPr>
              <w:jc w:val="both"/>
              <w:rPr>
                <w:iCs/>
              </w:rPr>
            </w:pPr>
            <w:r w:rsidRPr="00E91463">
              <w:rPr>
                <w:iCs/>
              </w:rPr>
              <w:t>ambii (denumiţi(te) în continuare Părţi), au încheiat prezentul Contract referitor la următoarele:</w:t>
            </w:r>
          </w:p>
          <w:p w:rsidR="00CC2BCE" w:rsidRPr="00E91463" w:rsidRDefault="00CC2BCE" w:rsidP="00A068AA">
            <w:pPr>
              <w:jc w:val="both"/>
              <w:rPr>
                <w:iCs/>
              </w:rPr>
            </w:pPr>
          </w:p>
          <w:p w:rsidR="00CC2BCE" w:rsidRPr="00E91463" w:rsidRDefault="00CC2BCE" w:rsidP="00A068AA">
            <w:pPr>
              <w:jc w:val="both"/>
              <w:rPr>
                <w:iCs/>
              </w:rPr>
            </w:pPr>
            <w:r w:rsidRPr="00E91463">
              <w:rPr>
                <w:iCs/>
              </w:rPr>
              <w:t>a.</w:t>
            </w:r>
            <w:r w:rsidRPr="00E91463">
              <w:rPr>
                <w:iCs/>
              </w:rPr>
              <w:tab/>
              <w:t>Achiziţionarea ________________________________</w:t>
            </w:r>
            <w:r>
              <w:rPr>
                <w:iCs/>
              </w:rPr>
              <w:t>______________________________</w:t>
            </w:r>
            <w:r w:rsidRPr="00E91463">
              <w:rPr>
                <w:iCs/>
              </w:rPr>
              <w:t>,</w:t>
            </w:r>
          </w:p>
          <w:p w:rsidR="00CC2BCE" w:rsidRPr="000A2D22" w:rsidRDefault="00CC2BCE" w:rsidP="00A068AA">
            <w:pPr>
              <w:jc w:val="center"/>
              <w:rPr>
                <w:i/>
                <w:sz w:val="20"/>
                <w:szCs w:val="20"/>
              </w:rPr>
            </w:pPr>
            <w:r w:rsidRPr="000A2D22">
              <w:rPr>
                <w:i/>
                <w:sz w:val="20"/>
                <w:szCs w:val="20"/>
              </w:rPr>
              <w:t>(denumirea bunului/serviciului)</w:t>
            </w:r>
          </w:p>
          <w:p w:rsidR="00CC2BCE" w:rsidRPr="00E91463" w:rsidRDefault="00CC2BCE" w:rsidP="00A068AA">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rsidR="00CC2BCE" w:rsidRPr="00E91463" w:rsidRDefault="00CC2BCE" w:rsidP="00A068AA">
            <w:pPr>
              <w:jc w:val="both"/>
              <w:rPr>
                <w:iCs/>
              </w:rPr>
            </w:pPr>
            <w:r w:rsidRPr="00E91463">
              <w:rPr>
                <w:iCs/>
              </w:rPr>
              <w:t>în baza deciziei grupului de lucru al Cumpărătorului/Beneficiarului</w:t>
            </w:r>
            <w:r>
              <w:rPr>
                <w:iCs/>
              </w:rPr>
              <w:t>b</w:t>
            </w:r>
            <w:r w:rsidRPr="00E91463">
              <w:rPr>
                <w:iCs/>
              </w:rPr>
              <w:t>din „___” _____________20</w:t>
            </w:r>
            <w:r w:rsidR="008766CE">
              <w:rPr>
                <w:iCs/>
              </w:rPr>
              <w:t>2</w:t>
            </w:r>
            <w:r w:rsidR="000D1DE0">
              <w:rPr>
                <w:iCs/>
              </w:rPr>
              <w:t>3</w:t>
            </w:r>
            <w:r w:rsidRPr="00E91463">
              <w:rPr>
                <w:iCs/>
              </w:rPr>
              <w:t>.</w:t>
            </w:r>
          </w:p>
          <w:p w:rsidR="00CC2BCE" w:rsidRPr="00E91463" w:rsidRDefault="00CC2BCE" w:rsidP="00A068AA">
            <w:pPr>
              <w:jc w:val="both"/>
              <w:rPr>
                <w:iCs/>
              </w:rPr>
            </w:pPr>
          </w:p>
          <w:p w:rsidR="00CC2BCE" w:rsidRPr="00E91463" w:rsidRDefault="00CC2BCE" w:rsidP="00A068AA">
            <w:pPr>
              <w:jc w:val="both"/>
              <w:rPr>
                <w:iCs/>
              </w:rPr>
            </w:pPr>
            <w:r w:rsidRPr="00E91463">
              <w:rPr>
                <w:iCs/>
              </w:rPr>
              <w:t>b.</w:t>
            </w:r>
            <w:r w:rsidRPr="00E91463">
              <w:rPr>
                <w:iCs/>
              </w:rPr>
              <w:tab/>
              <w:t>Următoarele documente vor fi considerate părţi componente ale Contractului:</w:t>
            </w:r>
          </w:p>
          <w:p w:rsidR="00CC2BCE" w:rsidRPr="00E91463" w:rsidRDefault="00CC2BCE" w:rsidP="00A068AA">
            <w:pPr>
              <w:jc w:val="both"/>
              <w:rPr>
                <w:iCs/>
              </w:rPr>
            </w:pPr>
          </w:p>
          <w:p w:rsidR="00CC2BCE" w:rsidRPr="00E91463" w:rsidRDefault="00CC2BCE" w:rsidP="00A068AA">
            <w:pPr>
              <w:jc w:val="both"/>
              <w:rPr>
                <w:iCs/>
              </w:rPr>
            </w:pPr>
            <w:r w:rsidRPr="00E91463">
              <w:rPr>
                <w:iCs/>
              </w:rPr>
              <w:t>a)</w:t>
            </w:r>
            <w:r w:rsidRPr="00E91463">
              <w:rPr>
                <w:iCs/>
              </w:rPr>
              <w:tab/>
              <w:t>Specificaţia tehnică;</w:t>
            </w:r>
          </w:p>
          <w:p w:rsidR="00CC2BCE" w:rsidRPr="00E91463" w:rsidRDefault="00CC2BCE" w:rsidP="00A068AA">
            <w:pPr>
              <w:jc w:val="both"/>
              <w:rPr>
                <w:iCs/>
              </w:rPr>
            </w:pPr>
            <w:r w:rsidRPr="00E91463">
              <w:rPr>
                <w:iCs/>
              </w:rPr>
              <w:t>b)</w:t>
            </w:r>
            <w:r w:rsidRPr="00E91463">
              <w:rPr>
                <w:iCs/>
              </w:rPr>
              <w:tab/>
              <w:t>Specificația de preț;</w:t>
            </w:r>
          </w:p>
          <w:p w:rsidR="00CC2BCE" w:rsidRPr="00E91463" w:rsidRDefault="00CC2BCE" w:rsidP="00A068AA">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CC2BCE" w:rsidRPr="00E91463" w:rsidRDefault="00CC2BCE" w:rsidP="00A068AA">
            <w:pPr>
              <w:jc w:val="both"/>
              <w:rPr>
                <w:iCs/>
              </w:rPr>
            </w:pPr>
          </w:p>
          <w:p w:rsidR="00CC2BCE" w:rsidRPr="00E91463" w:rsidRDefault="00CC2BCE" w:rsidP="00A068AA">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CC2BCE" w:rsidRPr="00E91463" w:rsidRDefault="00CC2BCE" w:rsidP="00A068AA">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CC2BCE" w:rsidRDefault="00CC2BCE" w:rsidP="00A068AA">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lastRenderedPageBreak/>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CC2BCE" w:rsidRPr="00E91463" w:rsidRDefault="00CC2BCE" w:rsidP="00A068AA">
            <w:pPr>
              <w:jc w:val="both"/>
              <w:rPr>
                <w:iCs/>
              </w:rPr>
            </w:pPr>
          </w:p>
          <w:p w:rsidR="00CC2BCE" w:rsidRPr="00227010" w:rsidRDefault="00CC2BCE" w:rsidP="00A068AA">
            <w:pPr>
              <w:jc w:val="both"/>
              <w:rPr>
                <w:b/>
                <w:bCs/>
                <w:iCs/>
              </w:rPr>
            </w:pPr>
            <w:r w:rsidRPr="00227010">
              <w:rPr>
                <w:b/>
                <w:bCs/>
                <w:iCs/>
              </w:rPr>
              <w:t>1.</w:t>
            </w:r>
            <w:r w:rsidRPr="00227010">
              <w:rPr>
                <w:b/>
                <w:bCs/>
                <w:iCs/>
              </w:rPr>
              <w:tab/>
              <w:t>Obiectul Contractului</w:t>
            </w:r>
          </w:p>
          <w:p w:rsidR="00CC2BCE" w:rsidRPr="00E91463" w:rsidRDefault="00CC2BCE" w:rsidP="00A068AA">
            <w:pPr>
              <w:jc w:val="both"/>
              <w:rPr>
                <w:iCs/>
              </w:rPr>
            </w:pPr>
            <w:r w:rsidRPr="00E91463">
              <w:rPr>
                <w:iCs/>
              </w:rPr>
              <w:t>1.1.</w:t>
            </w:r>
            <w:r w:rsidR="00C17AF2">
              <w:rPr>
                <w:iCs/>
              </w:rPr>
              <w:t xml:space="preserve"> </w:t>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CC2BCE" w:rsidRPr="00E91463" w:rsidRDefault="00CC2BCE" w:rsidP="00A068AA">
            <w:pPr>
              <w:jc w:val="both"/>
              <w:rPr>
                <w:iCs/>
              </w:rPr>
            </w:pPr>
            <w:r w:rsidRPr="00E91463">
              <w:rPr>
                <w:iCs/>
              </w:rPr>
              <w:t>1.2.</w:t>
            </w:r>
            <w:r w:rsidR="00C17AF2">
              <w:rPr>
                <w:iCs/>
              </w:rPr>
              <w:t xml:space="preserve"> </w:t>
            </w:r>
            <w:r w:rsidRPr="00E91463">
              <w:rPr>
                <w:iCs/>
              </w:rPr>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C17AF2" w:rsidRDefault="00CC2BCE" w:rsidP="00C17AF2">
            <w:pPr>
              <w:tabs>
                <w:tab w:val="left" w:pos="1134"/>
              </w:tabs>
              <w:jc w:val="both"/>
            </w:pPr>
            <w:r w:rsidRPr="00E91463">
              <w:rPr>
                <w:iCs/>
              </w:rPr>
              <w:t>1.3.</w:t>
            </w:r>
            <w:r w:rsidR="00C17AF2">
              <w:rPr>
                <w:iCs/>
              </w:rPr>
              <w:t xml:space="preserve"> </w:t>
            </w:r>
            <w:r w:rsidR="00C17AF2" w:rsidRPr="00557CE8">
              <w:t>Cererea şi rezervarea se va face cu cel puţin 3 (trei) zile înainte în baza unei scrisori confirmate de către Beneficiar în care va fi indicat tipul de cameră, numărul de deleg</w:t>
            </w:r>
            <w:r w:rsidR="00C17AF2">
              <w:t>aţi şi perioada de cazare.</w:t>
            </w:r>
          </w:p>
          <w:p w:rsidR="00CC2BCE" w:rsidRDefault="00C17AF2" w:rsidP="00C17AF2">
            <w:pPr>
              <w:tabs>
                <w:tab w:val="left" w:pos="1134"/>
              </w:tabs>
              <w:jc w:val="both"/>
            </w:pPr>
            <w:r>
              <w:t xml:space="preserve">1.4 </w:t>
            </w:r>
            <w:r w:rsidRPr="00557CE8">
              <w:t xml:space="preserve">Anularea rezervării spaţiilor de cazare vor fi făcute cu minim de 48 (patruzeci şi opt) ore înainte de data sosirii delegaţiilor, în cazul grupurilor de delegaţi cu minim de 24 (douăzeci şi patru) ore înainte, în cazul delegaţiilor individuale (a cîte o persoană).   </w:t>
            </w:r>
          </w:p>
          <w:p w:rsidR="00C17AF2" w:rsidRPr="00C17AF2" w:rsidRDefault="00C17AF2" w:rsidP="00C17AF2">
            <w:pPr>
              <w:tabs>
                <w:tab w:val="left" w:pos="1134"/>
              </w:tabs>
              <w:jc w:val="both"/>
            </w:pPr>
          </w:p>
          <w:p w:rsidR="00CC2BCE" w:rsidRPr="00227010" w:rsidRDefault="00CC2BCE" w:rsidP="00A068AA">
            <w:pPr>
              <w:jc w:val="both"/>
              <w:rPr>
                <w:b/>
                <w:bCs/>
                <w:iCs/>
              </w:rPr>
            </w:pPr>
            <w:r w:rsidRPr="00227010">
              <w:rPr>
                <w:b/>
                <w:bCs/>
                <w:iCs/>
              </w:rPr>
              <w:t>2.</w:t>
            </w:r>
            <w:r w:rsidRPr="00227010">
              <w:rPr>
                <w:b/>
                <w:bCs/>
                <w:iCs/>
              </w:rPr>
              <w:tab/>
              <w:t>Termeni şi condiţii de livrare</w:t>
            </w:r>
            <w:r>
              <w:rPr>
                <w:b/>
                <w:bCs/>
                <w:iCs/>
              </w:rPr>
              <w:t>/prestare</w:t>
            </w:r>
          </w:p>
          <w:p w:rsidR="00CC2BCE" w:rsidRPr="00E91463" w:rsidRDefault="00CC2BCE" w:rsidP="00A068AA">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w:t>
            </w:r>
            <w:r w:rsidRPr="00E91463">
              <w:rPr>
                <w:iCs/>
              </w:rPr>
              <w:t xml:space="preserve"> în  termenele prevăzute de graficul de livrare</w:t>
            </w:r>
            <w:r>
              <w:rPr>
                <w:iCs/>
              </w:rPr>
              <w:t>/prestare</w:t>
            </w:r>
            <w:r w:rsidRPr="00E91463">
              <w:rPr>
                <w:iCs/>
              </w:rPr>
              <w:t>.</w:t>
            </w:r>
          </w:p>
          <w:p w:rsidR="00CC2BCE" w:rsidRPr="00E91463" w:rsidRDefault="00CC2BCE" w:rsidP="00A068AA">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rsidR="00585546" w:rsidRPr="00557CE8" w:rsidRDefault="00585546" w:rsidP="00585546">
            <w:pPr>
              <w:tabs>
                <w:tab w:val="left" w:pos="1134"/>
              </w:tabs>
              <w:ind w:left="601" w:firstLine="567"/>
              <w:jc w:val="both"/>
              <w:rPr>
                <w:i/>
              </w:rPr>
            </w:pPr>
            <w:r>
              <w:rPr>
                <w:i/>
              </w:rPr>
              <w:t>E-</w:t>
            </w:r>
            <w:r w:rsidRPr="00557CE8">
              <w:rPr>
                <w:i/>
              </w:rPr>
              <w:t xml:space="preserve">Factura, </w:t>
            </w:r>
          </w:p>
          <w:p w:rsidR="00585546" w:rsidRPr="00557CE8" w:rsidRDefault="00585546" w:rsidP="00585546">
            <w:pPr>
              <w:tabs>
                <w:tab w:val="left" w:pos="1134"/>
              </w:tabs>
              <w:ind w:left="601" w:firstLine="567"/>
              <w:jc w:val="both"/>
              <w:rPr>
                <w:i/>
              </w:rPr>
            </w:pPr>
            <w:r w:rsidRPr="00557CE8">
              <w:rPr>
                <w:i/>
              </w:rPr>
              <w:t>Actul de prestare a serviciilor – 2 ex.</w:t>
            </w:r>
          </w:p>
          <w:p w:rsidR="00CC2BCE" w:rsidRDefault="00CC2BCE" w:rsidP="00A068AA">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CC2BCE" w:rsidRPr="00E91463" w:rsidRDefault="00CC2BCE" w:rsidP="00A068AA">
            <w:pPr>
              <w:jc w:val="both"/>
              <w:rPr>
                <w:iCs/>
              </w:rPr>
            </w:pPr>
          </w:p>
          <w:p w:rsidR="00CC2BCE" w:rsidRPr="00E91463" w:rsidRDefault="00CC2BCE" w:rsidP="00A068AA">
            <w:pPr>
              <w:jc w:val="both"/>
              <w:rPr>
                <w:iCs/>
              </w:rPr>
            </w:pPr>
            <w:r w:rsidRPr="00227010">
              <w:rPr>
                <w:b/>
                <w:bCs/>
                <w:iCs/>
              </w:rPr>
              <w:t>3.</w:t>
            </w:r>
            <w:r w:rsidRPr="00227010">
              <w:rPr>
                <w:b/>
                <w:bCs/>
                <w:iCs/>
              </w:rPr>
              <w:tab/>
              <w:t>Preţul şi condiţii de plată</w:t>
            </w:r>
          </w:p>
          <w:p w:rsidR="00CC2BCE" w:rsidRPr="00E91463" w:rsidRDefault="00CC2BCE" w:rsidP="00A068AA">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CC2BCE" w:rsidRPr="00E91463" w:rsidRDefault="00CC2BCE" w:rsidP="00A068AA">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CC2BCE" w:rsidRPr="000A2D22" w:rsidRDefault="00CC2BCE" w:rsidP="00A068AA">
            <w:pPr>
              <w:jc w:val="both"/>
              <w:rPr>
                <w:i/>
                <w:sz w:val="20"/>
                <w:szCs w:val="20"/>
              </w:rPr>
            </w:pPr>
            <w:r>
              <w:rPr>
                <w:i/>
                <w:sz w:val="20"/>
                <w:szCs w:val="20"/>
              </w:rPr>
              <w:t xml:space="preserve">                     </w:t>
            </w:r>
            <w:r w:rsidRPr="000A2D22">
              <w:rPr>
                <w:i/>
                <w:sz w:val="20"/>
                <w:szCs w:val="20"/>
              </w:rPr>
              <w:t>(suma cu cifre şi litere)</w:t>
            </w:r>
          </w:p>
          <w:p w:rsidR="00CC2BCE" w:rsidRPr="00E91463" w:rsidRDefault="00CC2BCE" w:rsidP="00A068AA">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CC2BCE" w:rsidRPr="00E91463" w:rsidRDefault="00CC2BCE" w:rsidP="00A068AA">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p>
          <w:p w:rsidR="00CC2BCE" w:rsidRPr="00E91463" w:rsidRDefault="00CC2BCE" w:rsidP="00A068AA">
            <w:pPr>
              <w:jc w:val="both"/>
              <w:rPr>
                <w:iCs/>
              </w:rPr>
            </w:pPr>
            <w:r w:rsidRPr="0081505C">
              <w:rPr>
                <w:i/>
              </w:rPr>
              <w:t>Cerinţele de mai sus trebuie revăzute de către autoritatea contractantă şi ajustate conform cerinţelor actuale</w:t>
            </w:r>
            <w:r w:rsidRPr="00E91463">
              <w:rPr>
                <w:iCs/>
              </w:rPr>
              <w:t>.</w:t>
            </w:r>
          </w:p>
          <w:p w:rsidR="00CC2BCE" w:rsidRDefault="00CC2BCE" w:rsidP="00A068AA">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CC2BCE" w:rsidRPr="00E91463" w:rsidRDefault="00CC2BCE" w:rsidP="00A068AA">
            <w:pPr>
              <w:jc w:val="both"/>
              <w:rPr>
                <w:iCs/>
              </w:rPr>
            </w:pPr>
          </w:p>
          <w:p w:rsidR="00CC2BCE" w:rsidRPr="0081505C" w:rsidRDefault="00CC2BCE" w:rsidP="00A068AA">
            <w:pPr>
              <w:jc w:val="both"/>
              <w:rPr>
                <w:b/>
                <w:bCs/>
                <w:iCs/>
              </w:rPr>
            </w:pPr>
            <w:r w:rsidRPr="0081505C">
              <w:rPr>
                <w:b/>
                <w:bCs/>
                <w:iCs/>
              </w:rPr>
              <w:t>4.</w:t>
            </w:r>
            <w:r w:rsidRPr="0081505C">
              <w:rPr>
                <w:b/>
                <w:bCs/>
                <w:iCs/>
              </w:rPr>
              <w:tab/>
              <w:t>Condiţii de predare-primire</w:t>
            </w:r>
          </w:p>
          <w:p w:rsidR="00CC2BCE" w:rsidRPr="00E91463" w:rsidRDefault="00CC2BCE" w:rsidP="00A068AA">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CC2BCE" w:rsidRPr="00E91463" w:rsidRDefault="00CC2BCE" w:rsidP="00A068AA">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CC2BCE" w:rsidRPr="00E91463" w:rsidRDefault="00CC2BCE" w:rsidP="00A068AA">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CC2BCE" w:rsidRPr="00E91463" w:rsidRDefault="00CC2BCE" w:rsidP="00A068AA">
            <w:pPr>
              <w:jc w:val="both"/>
              <w:rPr>
                <w:iCs/>
              </w:rPr>
            </w:pPr>
            <w:r w:rsidRPr="00E91463">
              <w:rPr>
                <w:i/>
              </w:rPr>
              <w:t>c</w:t>
            </w:r>
            <w:r w:rsidRPr="00E91463">
              <w:rPr>
                <w:iCs/>
              </w:rPr>
              <w:t>)</w:t>
            </w:r>
            <w:r w:rsidRPr="00E91463">
              <w:rPr>
                <w:iCs/>
              </w:rPr>
              <w:tab/>
              <w:t>ambalajul şi integritatea Bunurilor corespunde informaţiei indicate în Specificaţie.</w:t>
            </w:r>
          </w:p>
          <w:p w:rsidR="00CC2BCE" w:rsidRDefault="00CC2BCE" w:rsidP="00A068AA">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585546" w:rsidRPr="00585546" w:rsidRDefault="00585546" w:rsidP="00585546">
            <w:pPr>
              <w:pStyle w:val="ListParagraph"/>
              <w:numPr>
                <w:ilvl w:val="1"/>
                <w:numId w:val="25"/>
              </w:numPr>
              <w:tabs>
                <w:tab w:val="clear" w:pos="1134"/>
                <w:tab w:val="left" w:pos="710"/>
              </w:tabs>
              <w:ind w:left="0" w:firstLine="0"/>
              <w:rPr>
                <w:lang w:val="ro-RO"/>
              </w:rPr>
            </w:pPr>
            <w:r w:rsidRPr="00585546">
              <w:rPr>
                <w:lang w:val="ro-RO"/>
              </w:rPr>
              <w:t>Comanda va fi comunicată prin e-mail, fax sau scrisoare de către Beneficiar cu cel puţin 3 (trei) zile înainte de sosirea membrilor delegaţiilor cu indicarea datei sosirii (ziua de cazare), numărul de persoane, numărul camerelor (locurilor) solicitate şi perioada sejurului.</w:t>
            </w:r>
          </w:p>
          <w:p w:rsidR="00585546" w:rsidRPr="00585546" w:rsidRDefault="00585546" w:rsidP="00585546">
            <w:pPr>
              <w:pStyle w:val="ListParagraph"/>
              <w:numPr>
                <w:ilvl w:val="1"/>
                <w:numId w:val="25"/>
              </w:numPr>
              <w:tabs>
                <w:tab w:val="clear" w:pos="1134"/>
                <w:tab w:val="left" w:pos="710"/>
              </w:tabs>
              <w:ind w:left="0" w:firstLine="0"/>
              <w:rPr>
                <w:iCs/>
                <w:lang w:val="fr-FR"/>
              </w:rPr>
            </w:pPr>
            <w:r w:rsidRPr="00585546">
              <w:rPr>
                <w:lang w:val="fr-FR"/>
              </w:rPr>
              <w:t>Comanda intră în vigoare numai în urma confirmării de către Prestator, în termen  de 24 (douăzeci şi patru) de ore a serviciilor solicitate de Beneficiar.</w:t>
            </w:r>
          </w:p>
          <w:p w:rsidR="00CC2BCE" w:rsidRPr="00E91463" w:rsidRDefault="00CC2BCE" w:rsidP="00A068AA">
            <w:pPr>
              <w:jc w:val="both"/>
              <w:rPr>
                <w:iCs/>
              </w:rPr>
            </w:pPr>
          </w:p>
          <w:p w:rsidR="00CC2BCE" w:rsidRPr="0081505C" w:rsidRDefault="00CC2BCE" w:rsidP="00A068AA">
            <w:pPr>
              <w:jc w:val="both"/>
              <w:rPr>
                <w:b/>
                <w:bCs/>
                <w:iCs/>
              </w:rPr>
            </w:pPr>
            <w:r w:rsidRPr="0081505C">
              <w:rPr>
                <w:b/>
                <w:bCs/>
                <w:iCs/>
              </w:rPr>
              <w:t>5.</w:t>
            </w:r>
            <w:r w:rsidRPr="0081505C">
              <w:rPr>
                <w:b/>
                <w:bCs/>
                <w:iCs/>
              </w:rPr>
              <w:tab/>
              <w:t>Standarde</w:t>
            </w:r>
          </w:p>
          <w:p w:rsidR="00CC2BCE" w:rsidRPr="00E91463" w:rsidRDefault="00CC2BCE" w:rsidP="00A068AA">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CC2BCE" w:rsidRDefault="00CC2BCE" w:rsidP="00A068AA">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CC2BCE" w:rsidRPr="00E91463" w:rsidRDefault="00CC2BCE" w:rsidP="00A068AA">
            <w:pPr>
              <w:jc w:val="both"/>
              <w:rPr>
                <w:iCs/>
              </w:rPr>
            </w:pPr>
          </w:p>
          <w:p w:rsidR="00CC2BCE" w:rsidRPr="0081505C" w:rsidRDefault="00CC2BCE" w:rsidP="00A068AA">
            <w:pPr>
              <w:jc w:val="both"/>
              <w:rPr>
                <w:b/>
                <w:bCs/>
                <w:iCs/>
              </w:rPr>
            </w:pPr>
            <w:r w:rsidRPr="0081505C">
              <w:rPr>
                <w:b/>
                <w:bCs/>
                <w:iCs/>
              </w:rPr>
              <w:t>6.</w:t>
            </w:r>
            <w:r w:rsidRPr="0081505C">
              <w:rPr>
                <w:b/>
                <w:bCs/>
                <w:iCs/>
              </w:rPr>
              <w:tab/>
              <w:t>Obligaţiile părţilor</w:t>
            </w:r>
          </w:p>
          <w:p w:rsidR="00CC2BCE" w:rsidRPr="00E91463" w:rsidRDefault="00CC2BCE" w:rsidP="00A068AA">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CC2BCE" w:rsidRPr="00E91463" w:rsidRDefault="00CC2BCE" w:rsidP="00A068AA">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CC2BCE" w:rsidRPr="00E91463" w:rsidRDefault="00CC2BCE" w:rsidP="00A068AA">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CC2BCE" w:rsidRPr="00E91463" w:rsidRDefault="00CC2BCE" w:rsidP="00A068AA">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CC2BCE" w:rsidRPr="00E91463" w:rsidRDefault="00CC2BCE" w:rsidP="00A068AA">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CC2BCE" w:rsidRPr="00E91463" w:rsidRDefault="00CC2BCE" w:rsidP="00A068AA">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CC2BCE" w:rsidRPr="00E91463" w:rsidRDefault="00CC2BCE" w:rsidP="00A068AA">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CC2BCE" w:rsidRDefault="00CC2BCE" w:rsidP="00A068AA">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CC2BCE" w:rsidRPr="00E91463" w:rsidRDefault="00CC2BCE" w:rsidP="00A068AA">
            <w:pPr>
              <w:jc w:val="both"/>
              <w:rPr>
                <w:iCs/>
              </w:rPr>
            </w:pPr>
          </w:p>
          <w:p w:rsidR="00CC2BCE" w:rsidRPr="00B74898" w:rsidRDefault="00CC2BCE" w:rsidP="00A068AA">
            <w:pPr>
              <w:jc w:val="both"/>
              <w:rPr>
                <w:b/>
                <w:bCs/>
                <w:iCs/>
              </w:rPr>
            </w:pPr>
            <w:r w:rsidRPr="00B74898">
              <w:rPr>
                <w:b/>
                <w:bCs/>
                <w:iCs/>
              </w:rPr>
              <w:t>7.</w:t>
            </w:r>
            <w:r w:rsidRPr="00B74898">
              <w:rPr>
                <w:b/>
                <w:bCs/>
                <w:iCs/>
              </w:rPr>
              <w:tab/>
            </w:r>
            <w:r w:rsidRPr="003C3B2C">
              <w:rPr>
                <w:b/>
                <w:bCs/>
                <w:iCs/>
              </w:rPr>
              <w:t>Circumstanțe care justifică neexecutarea contractului</w:t>
            </w:r>
          </w:p>
          <w:p w:rsidR="00CC2BCE" w:rsidRPr="00E91463" w:rsidRDefault="00CC2BCE" w:rsidP="00A068AA">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CC2BCE" w:rsidRPr="00E91463" w:rsidRDefault="00CC2BCE" w:rsidP="00A068AA">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CC2BCE" w:rsidRDefault="00CC2BCE" w:rsidP="00A068AA">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CC2BCE" w:rsidRPr="00F92DE2" w:rsidRDefault="00CC2BCE" w:rsidP="00A068AA">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CC2BCE" w:rsidRPr="00E91463" w:rsidRDefault="00CC2BCE" w:rsidP="00A068AA">
            <w:pPr>
              <w:jc w:val="both"/>
              <w:rPr>
                <w:iCs/>
              </w:rPr>
            </w:pPr>
          </w:p>
          <w:p w:rsidR="00CC2BCE" w:rsidRPr="00B74898" w:rsidRDefault="00CC2BCE" w:rsidP="00A068AA">
            <w:pPr>
              <w:jc w:val="both"/>
              <w:rPr>
                <w:b/>
                <w:bCs/>
                <w:iCs/>
              </w:rPr>
            </w:pPr>
            <w:r w:rsidRPr="00B74898">
              <w:rPr>
                <w:b/>
                <w:bCs/>
                <w:iCs/>
              </w:rPr>
              <w:t>8.</w:t>
            </w:r>
            <w:r w:rsidRPr="00B74898">
              <w:rPr>
                <w:b/>
                <w:bCs/>
                <w:iCs/>
              </w:rPr>
              <w:tab/>
            </w:r>
            <w:r>
              <w:rPr>
                <w:b/>
                <w:bCs/>
                <w:iCs/>
              </w:rPr>
              <w:t>Rezoluțiunea</w:t>
            </w:r>
          </w:p>
          <w:p w:rsidR="00CC2BCE" w:rsidRPr="00E91463" w:rsidRDefault="00CC2BCE" w:rsidP="00A068AA">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CC2BCE" w:rsidRPr="00E91463" w:rsidRDefault="00CC2BCE" w:rsidP="00A068AA">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CC2BCE" w:rsidRPr="00E91463" w:rsidRDefault="00CC2BCE" w:rsidP="00A068AA">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CC2BCE" w:rsidRPr="00E91463" w:rsidRDefault="00CC2BCE" w:rsidP="00A068AA">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CC2BCE" w:rsidRPr="00E91463" w:rsidRDefault="00CC2BCE" w:rsidP="00A068AA">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CC2BCE" w:rsidRDefault="00CC2BCE" w:rsidP="00A068AA">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CC2BCE" w:rsidRDefault="00CC2BCE" w:rsidP="00A068AA">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CC2BCE" w:rsidRPr="009E1485" w:rsidRDefault="00CC2BCE" w:rsidP="00A068AA">
            <w:pPr>
              <w:jc w:val="both"/>
              <w:rPr>
                <w:iCs/>
              </w:rPr>
            </w:pPr>
            <w:r>
              <w:rPr>
                <w:iCs/>
              </w:rPr>
              <w:t>a)</w:t>
            </w:r>
            <w:r>
              <w:t xml:space="preserve"> </w:t>
            </w:r>
            <w:r w:rsidRPr="009E1485">
              <w:rPr>
                <w:iCs/>
              </w:rPr>
              <w:t xml:space="preserve">contractantul se afla, la momentul atribuirii lui, în una dintre situaţiile care ar fi determinat </w:t>
            </w:r>
            <w:r w:rsidRPr="009E1485">
              <w:rPr>
                <w:iCs/>
              </w:rPr>
              <w:lastRenderedPageBreak/>
              <w:t>excluderea sa din procedura de atribuire potrivit art. 19</w:t>
            </w:r>
            <w:r>
              <w:rPr>
                <w:iCs/>
              </w:rPr>
              <w:t xml:space="preserve"> al Legii nr.131/2015 privind achizițiile publice</w:t>
            </w:r>
            <w:r w:rsidRPr="009E1485">
              <w:rPr>
                <w:iCs/>
              </w:rPr>
              <w:t>;</w:t>
            </w:r>
          </w:p>
          <w:p w:rsidR="00CC2BCE" w:rsidRPr="009E1485" w:rsidRDefault="00CC2BCE" w:rsidP="00A068AA">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CC2BCE" w:rsidRPr="00E91463" w:rsidRDefault="00CC2BCE" w:rsidP="00A068AA">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CC2BCE" w:rsidRPr="00E91463" w:rsidRDefault="00CC2BCE" w:rsidP="00A068AA">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sidR="008766CE" w:rsidRPr="00D8349D">
              <w:rPr>
                <w:b/>
                <w:iCs/>
              </w:rPr>
              <w:t>5 zile</w:t>
            </w:r>
            <w:r w:rsidR="008766CE" w:rsidRPr="00E91463">
              <w:rPr>
                <w:iCs/>
              </w:rPr>
              <w:t xml:space="preserve"> </w:t>
            </w:r>
            <w:r w:rsidRPr="00E91463">
              <w:rPr>
                <w:iCs/>
              </w:rPr>
              <w:t>lucrătoare celeilalte Părţi despre intenţiile ei printr-o scrisoare motivată.</w:t>
            </w:r>
          </w:p>
          <w:p w:rsidR="00CC2BCE" w:rsidRDefault="00CC2BCE" w:rsidP="00A068AA">
            <w:pPr>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sidR="008766CE" w:rsidRPr="00D8349D">
              <w:rPr>
                <w:b/>
                <w:iCs/>
              </w:rPr>
              <w:t>5 zile</w:t>
            </w:r>
            <w:r w:rsidR="008766CE" w:rsidRPr="00E91463">
              <w:rPr>
                <w:iCs/>
              </w:rPr>
              <w:t xml:space="preserve"> </w:t>
            </w:r>
            <w:r w:rsidRPr="00E91463">
              <w:rPr>
                <w:iCs/>
              </w:rPr>
              <w:t>lucrătoare de la primirea notificării. În cazul în care litigiul nu este soluţionat în termenele stabilite, partea iniţiatoare va iniția rez</w:t>
            </w:r>
            <w:r>
              <w:rPr>
                <w:iCs/>
              </w:rPr>
              <w:t>oluțiunea</w:t>
            </w:r>
            <w:r w:rsidRPr="00E91463">
              <w:rPr>
                <w:iCs/>
              </w:rPr>
              <w:t>.</w:t>
            </w:r>
          </w:p>
          <w:p w:rsidR="00CC2BCE" w:rsidRPr="00E91463" w:rsidRDefault="00CC2BCE" w:rsidP="00A068AA">
            <w:pPr>
              <w:jc w:val="both"/>
              <w:rPr>
                <w:iCs/>
              </w:rPr>
            </w:pPr>
          </w:p>
          <w:p w:rsidR="00CC2BCE" w:rsidRPr="00B74898" w:rsidRDefault="00CC2BCE" w:rsidP="00A068AA">
            <w:pPr>
              <w:jc w:val="both"/>
              <w:rPr>
                <w:b/>
                <w:bCs/>
                <w:iCs/>
              </w:rPr>
            </w:pPr>
            <w:r w:rsidRPr="00B74898">
              <w:rPr>
                <w:b/>
                <w:bCs/>
                <w:iCs/>
              </w:rPr>
              <w:t>9.</w:t>
            </w:r>
            <w:r w:rsidRPr="00B74898">
              <w:rPr>
                <w:b/>
                <w:bCs/>
                <w:iCs/>
              </w:rPr>
              <w:tab/>
              <w:t xml:space="preserve">Reclamaţii </w:t>
            </w:r>
          </w:p>
          <w:p w:rsidR="00CC2BCE" w:rsidRPr="00E91463" w:rsidRDefault="00CC2BCE" w:rsidP="00A068AA">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CC2BCE" w:rsidRPr="00E91463" w:rsidRDefault="00CC2BCE" w:rsidP="00A068AA">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w:t>
            </w:r>
            <w:r w:rsidR="008766CE" w:rsidRPr="00D8349D">
              <w:rPr>
                <w:b/>
                <w:iCs/>
              </w:rPr>
              <w:t>5 zile</w:t>
            </w:r>
            <w:r w:rsidR="008766CE" w:rsidRPr="00E91463">
              <w:rPr>
                <w:iCs/>
              </w:rPr>
              <w:t xml:space="preserve"> </w:t>
            </w:r>
            <w:r w:rsidRPr="00E91463">
              <w:rPr>
                <w:iCs/>
              </w:rPr>
              <w:t>de la depistarea deficienţelor de calitate şi trebuie confirmate printr-un certificat eliberat de o organizaţie independentă neutră şi autorizată în acest sens.</w:t>
            </w:r>
          </w:p>
          <w:p w:rsidR="00CC2BCE" w:rsidRPr="00E91463" w:rsidRDefault="00CC2BCE" w:rsidP="00A068AA">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w:t>
            </w:r>
            <w:r w:rsidR="008766CE" w:rsidRPr="00D8349D">
              <w:rPr>
                <w:b/>
                <w:iCs/>
              </w:rPr>
              <w:t>5 zile</w:t>
            </w:r>
            <w:r w:rsidR="008766CE" w:rsidRPr="00E91463">
              <w:rPr>
                <w:iCs/>
              </w:rPr>
              <w:t xml:space="preserve"> </w:t>
            </w:r>
            <w:r w:rsidRPr="00E91463">
              <w:rPr>
                <w:iCs/>
              </w:rPr>
              <w:t>de la data primirii acestora şi să comunice Cumpărătorului</w:t>
            </w:r>
            <w:r>
              <w:rPr>
                <w:iCs/>
              </w:rPr>
              <w:t>/Beneficiarului</w:t>
            </w:r>
            <w:r w:rsidRPr="00E91463">
              <w:rPr>
                <w:iCs/>
              </w:rPr>
              <w:t xml:space="preserve"> despre decizia luată.</w:t>
            </w:r>
          </w:p>
          <w:p w:rsidR="00CC2BCE" w:rsidRPr="00E91463" w:rsidRDefault="00CC2BCE" w:rsidP="00A068AA">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w:t>
            </w:r>
            <w:r w:rsidR="008766CE" w:rsidRPr="00D8349D">
              <w:rPr>
                <w:b/>
                <w:iCs/>
              </w:rPr>
              <w:t>5 zile</w:t>
            </w:r>
            <w:r w:rsidRPr="00E91463">
              <w:rPr>
                <w:iCs/>
              </w:rPr>
              <w:t>,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CC2BCE" w:rsidRPr="00E91463" w:rsidRDefault="00CC2BCE" w:rsidP="00A068AA">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CC2BCE" w:rsidRPr="00E91463" w:rsidRDefault="00CC2BCE" w:rsidP="00A068AA">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CC2BCE" w:rsidRPr="00E91463" w:rsidRDefault="00CC2BCE" w:rsidP="00A068AA">
            <w:pPr>
              <w:jc w:val="both"/>
              <w:rPr>
                <w:iCs/>
              </w:rPr>
            </w:pPr>
          </w:p>
          <w:p w:rsidR="00CC2BCE" w:rsidRPr="008D7109" w:rsidRDefault="00CC2BCE" w:rsidP="00A068AA">
            <w:pPr>
              <w:jc w:val="both"/>
              <w:rPr>
                <w:b/>
                <w:bCs/>
                <w:iCs/>
              </w:rPr>
            </w:pPr>
            <w:r w:rsidRPr="008D7109">
              <w:rPr>
                <w:b/>
                <w:bCs/>
                <w:iCs/>
              </w:rPr>
              <w:t>10.</w:t>
            </w:r>
            <w:r w:rsidRPr="008D7109">
              <w:rPr>
                <w:b/>
                <w:bCs/>
                <w:iCs/>
              </w:rPr>
              <w:tab/>
              <w:t>Sancţiuni</w:t>
            </w:r>
          </w:p>
          <w:p w:rsidR="00CC2BCE" w:rsidRPr="00E91463" w:rsidRDefault="00CC2BCE" w:rsidP="00A068AA">
            <w:pPr>
              <w:jc w:val="both"/>
              <w:rPr>
                <w:iCs/>
              </w:rPr>
            </w:pPr>
            <w:r w:rsidRPr="00E91463">
              <w:rPr>
                <w:iCs/>
              </w:rPr>
              <w:t>10.1.</w:t>
            </w:r>
            <w:r w:rsidRPr="00E91463">
              <w:rPr>
                <w:iCs/>
              </w:rPr>
              <w:tab/>
            </w:r>
            <w:r w:rsidR="008766CE" w:rsidRPr="00E91463">
              <w:rPr>
                <w:iCs/>
              </w:rPr>
              <w:t xml:space="preserve">Forma de garanţie de bună executare a contractului agreată de Cumpărător este </w:t>
            </w:r>
            <w:r w:rsidR="008766CE" w:rsidRPr="009317BA">
              <w:rPr>
                <w:szCs w:val="26"/>
              </w:rPr>
              <w:t>scrisoare de garanţie sau transfer bancar a sumei garantate, în cuantum de 5 % din valoarea contractului.</w:t>
            </w:r>
            <w:r w:rsidRPr="00E91463">
              <w:rPr>
                <w:iCs/>
              </w:rPr>
              <w:t xml:space="preserve"> </w:t>
            </w:r>
          </w:p>
          <w:p w:rsidR="00CC2BCE" w:rsidRPr="00E91463" w:rsidRDefault="00CC2BCE" w:rsidP="00A068AA">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w:t>
            </w:r>
            <w:r w:rsidR="008766CE">
              <w:rPr>
                <w:iCs/>
              </w:rPr>
              <w:t>de 0,1</w:t>
            </w:r>
            <w:r w:rsidR="008766CE" w:rsidRPr="00E91463">
              <w:rPr>
                <w:iCs/>
              </w:rPr>
              <w:t>% din suma totală a contractului</w:t>
            </w:r>
            <w:r w:rsidRPr="00E91463">
              <w:rPr>
                <w:iCs/>
              </w:rPr>
              <w:t>.</w:t>
            </w:r>
          </w:p>
          <w:p w:rsidR="00CC2BCE" w:rsidRPr="00E91463" w:rsidRDefault="00CC2BCE" w:rsidP="00A068AA">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 xml:space="preserve">în valoare de </w:t>
            </w:r>
            <w:r w:rsidR="008766CE">
              <w:rPr>
                <w:iCs/>
              </w:rPr>
              <w:t>0,1</w:t>
            </w:r>
            <w:r w:rsidR="008766CE" w:rsidRPr="00E91463">
              <w:rPr>
                <w:iCs/>
              </w:rPr>
              <w:t xml:space="preserve">% </w:t>
            </w:r>
            <w:r w:rsidRPr="00E91463">
              <w:rPr>
                <w:iCs/>
              </w:rPr>
              <w:t>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 xml:space="preserve">rziere, dar nu mai mult de </w:t>
            </w:r>
            <w:r w:rsidR="008766CE">
              <w:rPr>
                <w:iCs/>
              </w:rPr>
              <w:t>5</w:t>
            </w:r>
            <w:r w:rsidR="008766CE" w:rsidRPr="00E91463">
              <w:rPr>
                <w:iCs/>
              </w:rPr>
              <w:t xml:space="preserve"> %</w:t>
            </w:r>
            <w:r w:rsidR="008766CE">
              <w:rPr>
                <w:iCs/>
              </w:rPr>
              <w:t xml:space="preserve"> </w:t>
            </w:r>
            <w:r w:rsidRPr="00E91463">
              <w:rPr>
                <w:iCs/>
              </w:rPr>
              <w:t xml:space="preserve">din suma totală a prezentului Contract. </w:t>
            </w:r>
            <w:r>
              <w:t xml:space="preserve"> </w:t>
            </w:r>
            <w:r w:rsidRPr="0016683B">
              <w:rPr>
                <w:iCs/>
              </w:rPr>
              <w:t xml:space="preserve">În cazul în care întârzierea depășește </w:t>
            </w:r>
            <w:r w:rsidR="008766CE" w:rsidRPr="007E6EE8">
              <w:rPr>
                <w:b/>
                <w:iCs/>
              </w:rPr>
              <w:t>10 zile</w:t>
            </w:r>
            <w:r w:rsidRPr="0016683B">
              <w:rPr>
                <w:iCs/>
              </w:rPr>
              <w:t>,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CC2BCE" w:rsidRDefault="00CC2BCE" w:rsidP="00A068AA">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 xml:space="preserve">în valoare de </w:t>
            </w:r>
            <w:r w:rsidR="008766CE">
              <w:rPr>
                <w:iCs/>
              </w:rPr>
              <w:t>0,1%</w:t>
            </w:r>
            <w:r w:rsidR="008766CE" w:rsidRPr="00E91463">
              <w:rPr>
                <w:iCs/>
              </w:rPr>
              <w:t xml:space="preserve"> </w:t>
            </w:r>
            <w:r w:rsidRPr="00E91463">
              <w:rPr>
                <w:iCs/>
              </w:rPr>
              <w:t xml:space="preserve"> din suma Bunurilor</w:t>
            </w:r>
            <w:r>
              <w:rPr>
                <w:iCs/>
              </w:rPr>
              <w:t>/Serviciilor</w:t>
            </w:r>
            <w:r w:rsidRPr="00E91463">
              <w:rPr>
                <w:iCs/>
              </w:rPr>
              <w:t xml:space="preserve"> neachitate, pentru fiecare zi de înt</w:t>
            </w:r>
            <w:r>
              <w:rPr>
                <w:iCs/>
              </w:rPr>
              <w:t>â</w:t>
            </w:r>
            <w:r w:rsidRPr="00E91463">
              <w:rPr>
                <w:iCs/>
              </w:rPr>
              <w:t xml:space="preserve">rziere, dar nu mai mult de  </w:t>
            </w:r>
            <w:r w:rsidR="008766CE">
              <w:rPr>
                <w:iCs/>
              </w:rPr>
              <w:t>5</w:t>
            </w:r>
            <w:r w:rsidR="008766CE" w:rsidRPr="00E91463">
              <w:rPr>
                <w:iCs/>
              </w:rPr>
              <w:t>%</w:t>
            </w:r>
            <w:r w:rsidR="008766CE">
              <w:rPr>
                <w:iCs/>
              </w:rPr>
              <w:t xml:space="preserve"> </w:t>
            </w:r>
            <w:r w:rsidRPr="00E91463">
              <w:rPr>
                <w:iCs/>
              </w:rPr>
              <w:t>din suma totală a prezentului contract.</w:t>
            </w:r>
          </w:p>
          <w:p w:rsidR="00CC2BCE" w:rsidRPr="0016683B" w:rsidRDefault="00CC2BCE" w:rsidP="00A068AA">
            <w:pPr>
              <w:jc w:val="both"/>
              <w:rPr>
                <w:iCs/>
              </w:rPr>
            </w:pPr>
            <w:r w:rsidRPr="0016683B">
              <w:rPr>
                <w:iCs/>
              </w:rPr>
              <w:t xml:space="preserve">10.5. Prima zi lucrătoare ulterioară datei ce constituie termenul limită de livrare/prestare, precum </w:t>
            </w:r>
            <w:r w:rsidR="008766CE">
              <w:rPr>
                <w:iCs/>
              </w:rPr>
              <w:t>ş</w:t>
            </w:r>
            <w:r w:rsidRPr="0016683B">
              <w:rPr>
                <w:iCs/>
              </w:rPr>
              <w:t xml:space="preserve">i, termenul limită de achitare se consideră zi lucrătoare de întârziere. </w:t>
            </w:r>
          </w:p>
          <w:p w:rsidR="00CC2BCE" w:rsidRDefault="00CC2BCE" w:rsidP="00A068AA">
            <w:pPr>
              <w:jc w:val="both"/>
              <w:rPr>
                <w:iCs/>
              </w:rPr>
            </w:pPr>
            <w:r w:rsidRPr="0016683B">
              <w:rPr>
                <w:iCs/>
              </w:rPr>
              <w:t xml:space="preserve">10.6. Suma penalităţii calculate Furnizorului/Prestatorului conform prezentului Contract poate fi dedusă (reţinută) de către Cumpărător/Beneficiar din suma plăţii pentru Bunurile/Serviciile </w:t>
            </w:r>
            <w:r w:rsidRPr="0016683B">
              <w:rPr>
                <w:iCs/>
              </w:rPr>
              <w:lastRenderedPageBreak/>
              <w:t>livrate/prestate.</w:t>
            </w:r>
          </w:p>
          <w:p w:rsidR="00CC2BCE" w:rsidRPr="00E91463" w:rsidRDefault="00CC2BCE" w:rsidP="00A068AA">
            <w:pPr>
              <w:jc w:val="both"/>
              <w:rPr>
                <w:iCs/>
              </w:rPr>
            </w:pPr>
          </w:p>
          <w:p w:rsidR="00CC2BCE" w:rsidRPr="008D7109" w:rsidRDefault="00CC2BCE" w:rsidP="00A068AA">
            <w:pPr>
              <w:jc w:val="both"/>
              <w:rPr>
                <w:b/>
                <w:bCs/>
                <w:iCs/>
              </w:rPr>
            </w:pPr>
            <w:r w:rsidRPr="008D7109">
              <w:rPr>
                <w:b/>
                <w:bCs/>
                <w:iCs/>
              </w:rPr>
              <w:t>11.</w:t>
            </w:r>
            <w:r w:rsidRPr="008D7109">
              <w:rPr>
                <w:b/>
                <w:bCs/>
                <w:iCs/>
              </w:rPr>
              <w:tab/>
              <w:t>Drepturi de proprietate intelectuală</w:t>
            </w:r>
          </w:p>
          <w:p w:rsidR="00CC2BCE" w:rsidRPr="00E91463" w:rsidRDefault="00CC2BCE" w:rsidP="00A068AA">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CC2BCE" w:rsidRPr="00E91463" w:rsidRDefault="00CC2BCE" w:rsidP="00A068AA">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CC2BCE" w:rsidRDefault="00CC2BCE" w:rsidP="00A068AA">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CC2BCE" w:rsidRPr="00E91463" w:rsidRDefault="00CC2BCE" w:rsidP="00A068AA">
            <w:pPr>
              <w:jc w:val="both"/>
              <w:rPr>
                <w:iCs/>
              </w:rPr>
            </w:pPr>
          </w:p>
          <w:p w:rsidR="00CC2BCE" w:rsidRPr="008D7109" w:rsidRDefault="00CC2BCE" w:rsidP="00A068AA">
            <w:pPr>
              <w:jc w:val="both"/>
              <w:rPr>
                <w:b/>
                <w:bCs/>
                <w:iCs/>
              </w:rPr>
            </w:pPr>
            <w:r w:rsidRPr="008D7109">
              <w:rPr>
                <w:b/>
                <w:bCs/>
                <w:iCs/>
              </w:rPr>
              <w:t>12.</w:t>
            </w:r>
            <w:r w:rsidRPr="008D7109">
              <w:rPr>
                <w:b/>
                <w:bCs/>
                <w:iCs/>
              </w:rPr>
              <w:tab/>
              <w:t>Dispoziţii finale</w:t>
            </w:r>
          </w:p>
          <w:p w:rsidR="00CC2BCE" w:rsidRPr="00E91463" w:rsidRDefault="00CC2BCE" w:rsidP="00A068AA">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CC2BCE" w:rsidRPr="00E91463" w:rsidRDefault="00CC2BCE" w:rsidP="00A068AA">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CC2BCE" w:rsidRPr="00E91463" w:rsidRDefault="00CC2BCE" w:rsidP="00A068AA">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CC2BCE" w:rsidRPr="00E91463" w:rsidRDefault="00CC2BCE" w:rsidP="00A068AA">
            <w:pPr>
              <w:jc w:val="both"/>
              <w:rPr>
                <w:iCs/>
              </w:rPr>
            </w:pPr>
            <w:r w:rsidRPr="00E91463">
              <w:rPr>
                <w:iCs/>
              </w:rPr>
              <w:t>12.</w:t>
            </w:r>
            <w:r>
              <w:rPr>
                <w:iCs/>
              </w:rPr>
              <w:t>4</w:t>
            </w:r>
            <w:r w:rsidRPr="00E91463">
              <w:rPr>
                <w:iCs/>
              </w:rPr>
              <w:t>.</w:t>
            </w:r>
            <w:r w:rsidRPr="00E91463">
              <w:rPr>
                <w:iCs/>
              </w:rPr>
              <w:tab/>
            </w:r>
            <w:r w:rsidR="008766CE" w:rsidRPr="00E91463">
              <w:rPr>
                <w:iCs/>
              </w:rPr>
              <w:t xml:space="preserve">Prezentul Contract </w:t>
            </w:r>
            <w:r w:rsidR="008766CE">
              <w:rPr>
                <w:iCs/>
              </w:rPr>
              <w:t xml:space="preserve">este </w:t>
            </w:r>
            <w:r w:rsidR="008766CE" w:rsidRPr="0016683B">
              <w:rPr>
                <w:iCs/>
              </w:rPr>
              <w:t>semn</w:t>
            </w:r>
            <w:r w:rsidR="008766CE">
              <w:rPr>
                <w:iCs/>
              </w:rPr>
              <w:t>at</w:t>
            </w:r>
            <w:r w:rsidR="008766CE" w:rsidRPr="0016683B">
              <w:rPr>
                <w:iCs/>
              </w:rPr>
              <w:t xml:space="preserve"> </w:t>
            </w:r>
            <w:r w:rsidR="008766CE">
              <w:rPr>
                <w:iCs/>
              </w:rPr>
              <w:t>î</w:t>
            </w:r>
            <w:r w:rsidR="008766CE" w:rsidRPr="00E91463">
              <w:rPr>
                <w:iCs/>
              </w:rPr>
              <w:t xml:space="preserve">n </w:t>
            </w:r>
            <w:r w:rsidR="008766CE">
              <w:rPr>
                <w:iCs/>
              </w:rPr>
              <w:t>patru</w:t>
            </w:r>
            <w:r w:rsidR="008766CE" w:rsidRPr="00E91463">
              <w:rPr>
                <w:iCs/>
              </w:rPr>
              <w:t xml:space="preserve"> exemplare, c</w:t>
            </w:r>
            <w:r w:rsidR="008766CE">
              <w:rPr>
                <w:iCs/>
              </w:rPr>
              <w:t>â</w:t>
            </w:r>
            <w:r w:rsidR="008766CE" w:rsidRPr="00E91463">
              <w:rPr>
                <w:iCs/>
              </w:rPr>
              <w:t xml:space="preserve">te un exemplar pentru </w:t>
            </w:r>
            <w:r w:rsidR="008766CE" w:rsidRPr="00023621">
              <w:rPr>
                <w:iCs/>
              </w:rPr>
              <w:t>Furnizor</w:t>
            </w:r>
            <w:r w:rsidR="008766CE" w:rsidRPr="00E91463">
              <w:rPr>
                <w:iCs/>
              </w:rPr>
              <w:t>, Cumpărător</w:t>
            </w:r>
            <w:r w:rsidR="008766CE">
              <w:rPr>
                <w:iCs/>
              </w:rPr>
              <w:t xml:space="preserve">, </w:t>
            </w:r>
            <w:r w:rsidR="008766CE" w:rsidRPr="00B77DDB">
              <w:rPr>
                <w:szCs w:val="28"/>
              </w:rPr>
              <w:t xml:space="preserve">Direcţia planificare resurse financiare şi tehnico-materiale şi Secţia financiară </w:t>
            </w:r>
            <w:r w:rsidR="002450DB">
              <w:rPr>
                <w:szCs w:val="28"/>
              </w:rPr>
              <w:t>MSM</w:t>
            </w:r>
            <w:r w:rsidRPr="00E91463">
              <w:rPr>
                <w:iCs/>
              </w:rPr>
              <w:t>.</w:t>
            </w:r>
          </w:p>
          <w:p w:rsidR="00CC2BCE" w:rsidRPr="00E91463" w:rsidRDefault="00CC2BCE" w:rsidP="00A068AA">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CC2BCE" w:rsidRPr="00E91463" w:rsidRDefault="00CC2BCE" w:rsidP="00A068AA">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008766CE">
              <w:rPr>
                <w:iCs/>
              </w:rPr>
              <w:t>31</w:t>
            </w:r>
            <w:r w:rsidR="008766CE" w:rsidRPr="00061ACF">
              <w:rPr>
                <w:iCs/>
              </w:rPr>
              <w:t>.12.202</w:t>
            </w:r>
            <w:r w:rsidR="000D1DE0">
              <w:rPr>
                <w:iCs/>
              </w:rPr>
              <w:t>3</w:t>
            </w:r>
            <w:r>
              <w:rPr>
                <w:iCs/>
              </w:rPr>
              <w:t>.</w:t>
            </w:r>
          </w:p>
          <w:p w:rsidR="00CC2BCE" w:rsidRPr="00E91463" w:rsidRDefault="00CC2BCE" w:rsidP="00A068AA">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CC2BCE" w:rsidRPr="00E91463" w:rsidRDefault="00CC2BCE" w:rsidP="00A068AA">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CC2BCE" w:rsidRPr="00E91463" w:rsidRDefault="00CC2BCE" w:rsidP="00A068AA">
            <w:pPr>
              <w:jc w:val="both"/>
              <w:rPr>
                <w:i/>
              </w:rPr>
            </w:pPr>
          </w:p>
          <w:p w:rsidR="00CC2BCE" w:rsidRPr="00F041BF" w:rsidRDefault="00CC2BCE" w:rsidP="00CC2BCE">
            <w:pPr>
              <w:pStyle w:val="Heading1"/>
              <w:numPr>
                <w:ilvl w:val="0"/>
                <w:numId w:val="18"/>
              </w:numPr>
              <w:tabs>
                <w:tab w:val="left" w:pos="2295"/>
              </w:tabs>
              <w:rPr>
                <w:lang w:val="it-IT"/>
              </w:rPr>
            </w:pPr>
            <w:r w:rsidRPr="00F041BF">
              <w:rPr>
                <w:lang w:val="it-IT"/>
              </w:rPr>
              <w:t xml:space="preserve">CONDIȚIILE </w:t>
            </w:r>
          </w:p>
          <w:p w:rsidR="00CC2BCE" w:rsidRDefault="00CC2BCE" w:rsidP="00A068AA">
            <w:pPr>
              <w:pStyle w:val="ListParagraph"/>
              <w:numPr>
                <w:ilvl w:val="0"/>
                <w:numId w:val="0"/>
              </w:numPr>
              <w:tabs>
                <w:tab w:val="left" w:pos="2295"/>
              </w:tabs>
              <w:ind w:left="3240"/>
              <w:rPr>
                <w:lang w:val="it-IT"/>
              </w:rPr>
            </w:pPr>
            <w:r w:rsidRPr="00F53F69">
              <w:rPr>
                <w:b/>
                <w:lang w:val="it-IT"/>
              </w:rPr>
              <w:t>SPECIALE A CONTRACTULUI</w:t>
            </w:r>
          </w:p>
          <w:p w:rsidR="00CC2BCE" w:rsidRPr="00F53F69" w:rsidRDefault="00CC2BCE" w:rsidP="00A068AA">
            <w:pPr>
              <w:jc w:val="center"/>
            </w:pPr>
            <w:r>
              <w:t xml:space="preserve">             (</w:t>
            </w:r>
            <w:r w:rsidRPr="00F53F69">
              <w:rPr>
                <w:sz w:val="20"/>
                <w:szCs w:val="20"/>
              </w:rPr>
              <w:t>LA NECESITATE</w:t>
            </w:r>
            <w:r>
              <w:rPr>
                <w:sz w:val="20"/>
                <w:szCs w:val="20"/>
              </w:rPr>
              <w:t>)</w:t>
            </w:r>
          </w:p>
          <w:p w:rsidR="00CC2BCE" w:rsidRPr="00F041BF" w:rsidRDefault="00CC2BCE" w:rsidP="00A068AA">
            <w:pPr>
              <w:spacing w:line="276" w:lineRule="auto"/>
              <w:contextualSpacing/>
              <w:jc w:val="center"/>
            </w:pPr>
            <w:r w:rsidRPr="00F041BF">
              <w:rPr>
                <w:b/>
              </w:rPr>
              <w:t>RECHIZITELE JURIDICE, POŞTALE ŞI DE PLĂŢI ALE PĂRŢILOR</w:t>
            </w:r>
          </w:p>
          <w:p w:rsidR="00CC2BCE" w:rsidRPr="0013795E" w:rsidRDefault="00CC2BCE" w:rsidP="00A068AA">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C2BCE" w:rsidRPr="0013795E" w:rsidTr="00A068AA">
              <w:trPr>
                <w:jc w:val="center"/>
              </w:trPr>
              <w:tc>
                <w:tcPr>
                  <w:tcW w:w="5163" w:type="dxa"/>
                  <w:tcBorders>
                    <w:top w:val="nil"/>
                    <w:left w:val="nil"/>
                    <w:bottom w:val="nil"/>
                    <w:right w:val="nil"/>
                  </w:tcBorders>
                </w:tcPr>
                <w:p w:rsidR="00CC2BCE" w:rsidRPr="0013795E" w:rsidRDefault="00CC2BCE" w:rsidP="00A068AA">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CC2BCE" w:rsidRPr="0013795E" w:rsidRDefault="00CC2BCE" w:rsidP="00A068AA">
                  <w:pPr>
                    <w:tabs>
                      <w:tab w:val="left" w:pos="3295"/>
                    </w:tabs>
                    <w:jc w:val="center"/>
                  </w:pPr>
                  <w:r w:rsidRPr="00F041BF">
                    <w:rPr>
                      <w:b/>
                      <w:iCs/>
                    </w:rPr>
                    <w:t>Cumpărătorul/Beneficiarul</w:t>
                  </w:r>
                </w:p>
              </w:tc>
            </w:tr>
            <w:tr w:rsidR="00CC2BCE" w:rsidRPr="0013795E" w:rsidTr="00A068AA">
              <w:trPr>
                <w:jc w:val="center"/>
              </w:trPr>
              <w:tc>
                <w:tcPr>
                  <w:tcW w:w="5163"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Adresa poştală:</w:t>
                  </w:r>
                </w:p>
              </w:tc>
            </w:tr>
            <w:tr w:rsidR="00CC2BCE" w:rsidRPr="0013795E" w:rsidTr="00A068AA">
              <w:trPr>
                <w:jc w:val="center"/>
              </w:trPr>
              <w:tc>
                <w:tcPr>
                  <w:tcW w:w="5163"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Telefon:</w:t>
                  </w:r>
                </w:p>
              </w:tc>
            </w:tr>
            <w:tr w:rsidR="00CC2BCE" w:rsidRPr="0013795E" w:rsidTr="00A068AA">
              <w:trPr>
                <w:jc w:val="center"/>
              </w:trPr>
              <w:tc>
                <w:tcPr>
                  <w:tcW w:w="5163"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Cod fiscal:</w:t>
                  </w:r>
                </w:p>
              </w:tc>
            </w:tr>
            <w:tr w:rsidR="00CC2BCE" w:rsidRPr="0013795E" w:rsidTr="00A068AA">
              <w:trPr>
                <w:jc w:val="center"/>
              </w:trPr>
              <w:tc>
                <w:tcPr>
                  <w:tcW w:w="5163"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Banca:</w:t>
                  </w:r>
                </w:p>
              </w:tc>
            </w:tr>
            <w:tr w:rsidR="00CC2BCE" w:rsidRPr="0013795E" w:rsidTr="00A068AA">
              <w:trPr>
                <w:jc w:val="center"/>
              </w:trPr>
              <w:tc>
                <w:tcPr>
                  <w:tcW w:w="5163"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Cod:</w:t>
                  </w:r>
                </w:p>
              </w:tc>
            </w:tr>
            <w:tr w:rsidR="00CC2BCE" w:rsidRPr="0013795E" w:rsidTr="00A068AA">
              <w:trPr>
                <w:jc w:val="center"/>
              </w:trPr>
              <w:tc>
                <w:tcPr>
                  <w:tcW w:w="5163"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r w:rsidRPr="0013795E">
                    <w:t>IBAN</w:t>
                  </w:r>
                </w:p>
              </w:tc>
            </w:tr>
            <w:tr w:rsidR="00CC2BCE" w:rsidRPr="0013795E" w:rsidTr="006B760C">
              <w:trPr>
                <w:trHeight w:val="188"/>
                <w:jc w:val="center"/>
              </w:trPr>
              <w:tc>
                <w:tcPr>
                  <w:tcW w:w="5163"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ind w:firstLine="567"/>
                    <w:jc w:val="both"/>
                  </w:pPr>
                </w:p>
              </w:tc>
            </w:tr>
          </w:tbl>
          <w:p w:rsidR="00CC2BCE" w:rsidRPr="0013795E" w:rsidRDefault="00CC2BCE" w:rsidP="00A068AA">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C2BCE" w:rsidRPr="0013795E" w:rsidTr="00A068AA">
              <w:trPr>
                <w:trHeight w:val="357"/>
                <w:jc w:val="center"/>
              </w:trPr>
              <w:tc>
                <w:tcPr>
                  <w:tcW w:w="5188" w:type="dxa"/>
                  <w:vAlign w:val="center"/>
                </w:tcPr>
                <w:p w:rsidR="00CC2BCE" w:rsidRPr="0013795E" w:rsidRDefault="00CC2BCE" w:rsidP="00A068AA">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CC2BCE" w:rsidRPr="0013795E" w:rsidRDefault="00CC2BCE" w:rsidP="00A068AA">
                  <w:pPr>
                    <w:jc w:val="center"/>
                    <w:rPr>
                      <w:b/>
                    </w:rPr>
                  </w:pPr>
                  <w:r w:rsidRPr="00F041BF">
                    <w:rPr>
                      <w:b/>
                    </w:rPr>
                    <w:t>Cumpărătorul/Beneficiarul</w:t>
                  </w:r>
                </w:p>
              </w:tc>
            </w:tr>
            <w:tr w:rsidR="00CC2BCE" w:rsidRPr="0013795E" w:rsidTr="006B760C">
              <w:trPr>
                <w:trHeight w:val="80"/>
                <w:jc w:val="center"/>
              </w:trPr>
              <w:tc>
                <w:tcPr>
                  <w:tcW w:w="5188" w:type="dxa"/>
                  <w:vAlign w:val="center"/>
                </w:tcPr>
                <w:p w:rsidR="00CC2BCE" w:rsidRPr="0013795E" w:rsidRDefault="00CC2BCE" w:rsidP="00A068AA">
                  <w:pPr>
                    <w:jc w:val="both"/>
                    <w:rPr>
                      <w:b/>
                    </w:rPr>
                  </w:pPr>
                </w:p>
              </w:tc>
              <w:tc>
                <w:tcPr>
                  <w:tcW w:w="4559" w:type="dxa"/>
                  <w:vAlign w:val="center"/>
                </w:tcPr>
                <w:p w:rsidR="00CC2BCE" w:rsidRPr="0013795E" w:rsidRDefault="00CC2BCE" w:rsidP="00A068AA">
                  <w:pPr>
                    <w:jc w:val="both"/>
                    <w:rPr>
                      <w:b/>
                    </w:rPr>
                  </w:pPr>
                </w:p>
              </w:tc>
            </w:tr>
          </w:tbl>
          <w:p w:rsidR="00CC2BCE" w:rsidRDefault="00CC2BCE" w:rsidP="00A068AA">
            <w:pPr>
              <w:jc w:val="both"/>
            </w:pPr>
          </w:p>
          <w:p w:rsidR="00CC2BCE" w:rsidRPr="00E91463" w:rsidRDefault="00CC2BCE" w:rsidP="00A068AA">
            <w:pPr>
              <w:tabs>
                <w:tab w:val="left" w:pos="2295"/>
              </w:tabs>
              <w:jc w:val="right"/>
            </w:pPr>
            <w:r w:rsidRPr="00E91463">
              <w:t>Anexa nr.</w:t>
            </w:r>
            <w:r>
              <w:t xml:space="preserve"> 1</w:t>
            </w:r>
          </w:p>
          <w:p w:rsidR="00CC2BCE" w:rsidRPr="00E91463" w:rsidRDefault="00CC2BCE" w:rsidP="00A068AA">
            <w:pPr>
              <w:tabs>
                <w:tab w:val="left" w:pos="2295"/>
              </w:tabs>
              <w:jc w:val="right"/>
            </w:pPr>
            <w:r>
              <w:t>l</w:t>
            </w:r>
            <w:r w:rsidRPr="00E91463">
              <w:t>a contractul nr. ___________</w:t>
            </w:r>
          </w:p>
          <w:p w:rsidR="00CC2BCE" w:rsidRPr="00E91463" w:rsidRDefault="00CC2BCE" w:rsidP="00A068AA">
            <w:pPr>
              <w:tabs>
                <w:tab w:val="left" w:pos="2295"/>
              </w:tabs>
              <w:jc w:val="right"/>
            </w:pPr>
            <w:r w:rsidRPr="00E91463">
              <w:t>Din „____”  _____ 20_______</w:t>
            </w:r>
          </w:p>
          <w:p w:rsidR="00CC2BCE" w:rsidRPr="00E91463" w:rsidRDefault="00CC2BCE" w:rsidP="00A068AA">
            <w:pPr>
              <w:tabs>
                <w:tab w:val="left" w:pos="2295"/>
              </w:tabs>
              <w:jc w:val="both"/>
            </w:pPr>
          </w:p>
          <w:p w:rsidR="00CC2BCE" w:rsidRPr="00E91463" w:rsidRDefault="00CC2BCE" w:rsidP="00A068AA">
            <w:pPr>
              <w:tabs>
                <w:tab w:val="left" w:pos="2295"/>
              </w:tabs>
              <w:jc w:val="both"/>
            </w:pPr>
          </w:p>
          <w:p w:rsidR="00CC2BCE" w:rsidRPr="00E91463" w:rsidRDefault="00CC2BCE" w:rsidP="00A068AA">
            <w:pPr>
              <w:tabs>
                <w:tab w:val="left" w:pos="2295"/>
              </w:tabs>
              <w:jc w:val="center"/>
            </w:pPr>
            <w:r w:rsidRPr="00E91463">
              <w:t>SPECIFICAŢII TEHNICE</w:t>
            </w:r>
            <w:r>
              <w:t xml:space="preserve"> - </w:t>
            </w:r>
            <w:r w:rsidRPr="00B4553F">
              <w:t>conform datelor din anexa nr. 22</w:t>
            </w:r>
          </w:p>
          <w:p w:rsidR="00CC2BCE" w:rsidRPr="00E91463" w:rsidRDefault="00CC2BCE" w:rsidP="00A068AA">
            <w:pPr>
              <w:tabs>
                <w:tab w:val="left" w:pos="2295"/>
              </w:tabs>
              <w:jc w:val="both"/>
            </w:pPr>
          </w:p>
          <w:p w:rsidR="00CC2BCE" w:rsidRPr="00962B31" w:rsidRDefault="00CC2BCE" w:rsidP="00A068AA">
            <w:pPr>
              <w:ind w:firstLine="567"/>
              <w:jc w:val="both"/>
              <w:rPr>
                <w:noProof w:val="0"/>
                <w:lang w:val="it-IT"/>
              </w:rPr>
            </w:pPr>
            <w:r w:rsidRPr="00962B31">
              <w:rPr>
                <w:noProof w:val="0"/>
                <w:lang w:val="it-IT"/>
              </w:rPr>
              <w:t> </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C2BCE" w:rsidRPr="0013795E" w:rsidTr="006B760C">
              <w:trPr>
                <w:trHeight w:val="936"/>
                <w:jc w:val="center"/>
              </w:trPr>
              <w:tc>
                <w:tcPr>
                  <w:tcW w:w="5163" w:type="dxa"/>
                  <w:tcBorders>
                    <w:top w:val="nil"/>
                    <w:left w:val="nil"/>
                    <w:bottom w:val="nil"/>
                    <w:right w:val="nil"/>
                  </w:tcBorders>
                  <w:vAlign w:val="center"/>
                </w:tcPr>
                <w:p w:rsidR="00CC2BCE" w:rsidRPr="0013795E" w:rsidRDefault="00CC2BCE" w:rsidP="00A068AA">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CC2BCE" w:rsidRDefault="00CC2BCE" w:rsidP="00A068AA">
                  <w:pPr>
                    <w:tabs>
                      <w:tab w:val="left" w:pos="1134"/>
                      <w:tab w:val="left" w:pos="4680"/>
                      <w:tab w:val="left" w:pos="7020"/>
                    </w:tabs>
                    <w:suppressAutoHyphens/>
                    <w:ind w:firstLine="567"/>
                    <w:jc w:val="both"/>
                  </w:pPr>
                </w:p>
                <w:p w:rsidR="00CC2BCE" w:rsidRDefault="00CC2BCE" w:rsidP="00A068AA">
                  <w:pPr>
                    <w:tabs>
                      <w:tab w:val="left" w:pos="1134"/>
                      <w:tab w:val="left" w:pos="4680"/>
                      <w:tab w:val="left" w:pos="7020"/>
                    </w:tabs>
                    <w:suppressAutoHyphens/>
                    <w:ind w:firstLine="567"/>
                    <w:jc w:val="both"/>
                  </w:pPr>
                </w:p>
                <w:p w:rsidR="00CC2BCE" w:rsidRDefault="00CC2BCE" w:rsidP="00A068AA">
                  <w:pPr>
                    <w:tabs>
                      <w:tab w:val="left" w:pos="1134"/>
                      <w:tab w:val="left" w:pos="4680"/>
                      <w:tab w:val="left" w:pos="7020"/>
                    </w:tabs>
                    <w:suppressAutoHyphens/>
                    <w:ind w:firstLine="567"/>
                    <w:jc w:val="both"/>
                  </w:pPr>
                </w:p>
                <w:p w:rsidR="00CC2BCE" w:rsidRPr="0013795E" w:rsidRDefault="00CC2BCE" w:rsidP="006B760C">
                  <w:pPr>
                    <w:tabs>
                      <w:tab w:val="left" w:pos="1134"/>
                      <w:tab w:val="left" w:pos="4680"/>
                      <w:tab w:val="left" w:pos="7020"/>
                    </w:tabs>
                    <w:suppressAutoHyphens/>
                    <w:ind w:firstLine="567"/>
                    <w:jc w:val="both"/>
                  </w:pPr>
                </w:p>
              </w:tc>
            </w:tr>
          </w:tbl>
          <w:p w:rsidR="00CC2BCE" w:rsidRPr="0013795E" w:rsidRDefault="00CC2BCE" w:rsidP="00A068AA">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C2BCE" w:rsidRPr="0013795E" w:rsidTr="00A068AA">
              <w:trPr>
                <w:trHeight w:val="357"/>
                <w:jc w:val="center"/>
              </w:trPr>
              <w:tc>
                <w:tcPr>
                  <w:tcW w:w="5188" w:type="dxa"/>
                  <w:vAlign w:val="center"/>
                </w:tcPr>
                <w:p w:rsidR="00CC2BCE" w:rsidRPr="0013795E" w:rsidRDefault="00CC2BCE" w:rsidP="00A068AA">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CC2BCE" w:rsidRPr="0013795E" w:rsidRDefault="00CC2BCE" w:rsidP="00A068AA">
                  <w:pPr>
                    <w:jc w:val="center"/>
                    <w:rPr>
                      <w:b/>
                    </w:rPr>
                  </w:pPr>
                  <w:r w:rsidRPr="00F041BF">
                    <w:rPr>
                      <w:b/>
                    </w:rPr>
                    <w:t>Cumpărătorul/Beneficiarul</w:t>
                  </w:r>
                </w:p>
              </w:tc>
            </w:tr>
            <w:tr w:rsidR="00CC2BCE" w:rsidRPr="0013795E" w:rsidTr="00A068AA">
              <w:trPr>
                <w:trHeight w:val="357"/>
                <w:jc w:val="center"/>
              </w:trPr>
              <w:tc>
                <w:tcPr>
                  <w:tcW w:w="5188" w:type="dxa"/>
                  <w:vAlign w:val="center"/>
                </w:tcPr>
                <w:p w:rsidR="00CC2BCE" w:rsidRPr="0013795E" w:rsidRDefault="00CC2BCE" w:rsidP="00A068AA">
                  <w:pPr>
                    <w:jc w:val="both"/>
                    <w:rPr>
                      <w:b/>
                    </w:rPr>
                  </w:pPr>
                </w:p>
                <w:p w:rsidR="00CC2BCE" w:rsidRPr="0013795E" w:rsidRDefault="00CC2BCE" w:rsidP="00A068AA">
                  <w:pPr>
                    <w:jc w:val="both"/>
                    <w:rPr>
                      <w:b/>
                    </w:rPr>
                  </w:pPr>
                </w:p>
                <w:p w:rsidR="00CC2BCE" w:rsidRPr="0013795E" w:rsidRDefault="00CC2BCE" w:rsidP="00A068AA">
                  <w:pPr>
                    <w:jc w:val="both"/>
                    <w:rPr>
                      <w:b/>
                    </w:rPr>
                  </w:pPr>
                </w:p>
              </w:tc>
              <w:tc>
                <w:tcPr>
                  <w:tcW w:w="4559" w:type="dxa"/>
                  <w:vAlign w:val="center"/>
                </w:tcPr>
                <w:p w:rsidR="00CC2BCE" w:rsidRPr="0013795E" w:rsidRDefault="00CC2BCE" w:rsidP="00A068AA">
                  <w:pPr>
                    <w:jc w:val="both"/>
                    <w:rPr>
                      <w:b/>
                    </w:rPr>
                  </w:pPr>
                </w:p>
                <w:p w:rsidR="00CC2BCE" w:rsidRPr="0013795E" w:rsidRDefault="00CC2BCE" w:rsidP="00A068AA">
                  <w:pPr>
                    <w:jc w:val="both"/>
                    <w:rPr>
                      <w:b/>
                    </w:rPr>
                  </w:pPr>
                </w:p>
                <w:p w:rsidR="00CC2BCE" w:rsidRPr="0013795E" w:rsidRDefault="00CC2BCE" w:rsidP="00A068AA">
                  <w:pPr>
                    <w:jc w:val="both"/>
                    <w:rPr>
                      <w:b/>
                    </w:rPr>
                  </w:pPr>
                  <w:r w:rsidRPr="0013795E">
                    <w:rPr>
                      <w:b/>
                    </w:rPr>
                    <w:t xml:space="preserve">  </w:t>
                  </w:r>
                </w:p>
              </w:tc>
            </w:tr>
          </w:tbl>
          <w:p w:rsidR="00CC2BCE" w:rsidRPr="00A85592" w:rsidRDefault="00CC2BCE" w:rsidP="00A068AA">
            <w:pPr>
              <w:jc w:val="right"/>
              <w:rPr>
                <w:noProof w:val="0"/>
              </w:rPr>
            </w:pPr>
            <w:r w:rsidRPr="00A85592">
              <w:rPr>
                <w:noProof w:val="0"/>
              </w:rPr>
              <w:t>Anexa nr.</w:t>
            </w:r>
            <w:r>
              <w:rPr>
                <w:noProof w:val="0"/>
              </w:rPr>
              <w:t xml:space="preserve"> </w:t>
            </w:r>
            <w:r w:rsidRPr="00A85592">
              <w:rPr>
                <w:noProof w:val="0"/>
              </w:rPr>
              <w:t>2</w:t>
            </w:r>
          </w:p>
          <w:p w:rsidR="00CC2BCE" w:rsidRPr="00E91463" w:rsidRDefault="00CC2BCE" w:rsidP="00A068AA">
            <w:pPr>
              <w:jc w:val="right"/>
              <w:rPr>
                <w:noProof w:val="0"/>
                <w:lang w:val="it-IT"/>
              </w:rPr>
            </w:pPr>
            <w:r w:rsidRPr="00E91463">
              <w:rPr>
                <w:noProof w:val="0"/>
                <w:lang w:val="it-IT"/>
              </w:rPr>
              <w:t>la contractul nr.__________</w:t>
            </w:r>
          </w:p>
          <w:p w:rsidR="00CC2BCE" w:rsidRPr="00E91463" w:rsidRDefault="00CC2BCE" w:rsidP="00A068AA">
            <w:pPr>
              <w:jc w:val="right"/>
              <w:rPr>
                <w:noProof w:val="0"/>
                <w:lang w:val="it-IT"/>
              </w:rPr>
            </w:pPr>
            <w:r w:rsidRPr="00E91463">
              <w:rPr>
                <w:noProof w:val="0"/>
                <w:lang w:val="it-IT"/>
              </w:rPr>
              <w:t>din “____” ________ 20___</w:t>
            </w:r>
          </w:p>
          <w:p w:rsidR="00CC2BCE" w:rsidRPr="00E91463" w:rsidRDefault="00CC2BCE" w:rsidP="00A068AA">
            <w:pPr>
              <w:keepNext/>
              <w:keepLines/>
              <w:spacing w:before="200"/>
              <w:ind w:firstLine="567"/>
              <w:jc w:val="both"/>
              <w:outlineLvl w:val="2"/>
              <w:rPr>
                <w:noProof w:val="0"/>
                <w:lang w:val="it-IT"/>
              </w:rPr>
            </w:pPr>
          </w:p>
          <w:p w:rsidR="00CC2BCE" w:rsidRPr="00E91463" w:rsidRDefault="00CC2BCE" w:rsidP="00A068AA">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CC2BCE" w:rsidRPr="00E91463" w:rsidRDefault="00CC2BCE" w:rsidP="00A068AA">
            <w:pPr>
              <w:keepNext/>
              <w:keepLines/>
              <w:spacing w:before="200"/>
              <w:ind w:firstLine="567"/>
              <w:jc w:val="both"/>
              <w:outlineLvl w:val="2"/>
              <w:rPr>
                <w:noProof w:val="0"/>
                <w:lang w:val="it-IT"/>
              </w:rPr>
            </w:pPr>
          </w:p>
          <w:p w:rsidR="00CC2BCE" w:rsidRPr="00E91463" w:rsidRDefault="00CC2BCE" w:rsidP="00A068AA">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CC2BCE" w:rsidRPr="0013795E" w:rsidTr="00A068AA">
              <w:trPr>
                <w:trHeight w:val="713"/>
                <w:jc w:val="center"/>
              </w:trPr>
              <w:tc>
                <w:tcPr>
                  <w:tcW w:w="5163" w:type="dxa"/>
                  <w:tcBorders>
                    <w:top w:val="nil"/>
                    <w:left w:val="nil"/>
                    <w:bottom w:val="nil"/>
                    <w:right w:val="nil"/>
                  </w:tcBorders>
                  <w:vAlign w:val="center"/>
                </w:tcPr>
                <w:p w:rsidR="00CC2BCE" w:rsidRPr="0013795E" w:rsidRDefault="00CC2BCE" w:rsidP="006B760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CC2BCE" w:rsidRPr="0013795E" w:rsidRDefault="00CC2BCE" w:rsidP="006B760C">
                  <w:pPr>
                    <w:tabs>
                      <w:tab w:val="left" w:pos="1134"/>
                      <w:tab w:val="left" w:pos="4680"/>
                      <w:tab w:val="left" w:pos="7020"/>
                    </w:tabs>
                    <w:suppressAutoHyphens/>
                    <w:ind w:firstLine="567"/>
                    <w:jc w:val="both"/>
                  </w:pPr>
                </w:p>
              </w:tc>
            </w:tr>
          </w:tbl>
          <w:p w:rsidR="00CC2BCE" w:rsidRPr="0013795E" w:rsidRDefault="00CC2BCE" w:rsidP="00A068AA">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C2BCE" w:rsidRPr="0013795E" w:rsidTr="00A068AA">
              <w:trPr>
                <w:trHeight w:val="357"/>
                <w:jc w:val="center"/>
              </w:trPr>
              <w:tc>
                <w:tcPr>
                  <w:tcW w:w="5188" w:type="dxa"/>
                  <w:vAlign w:val="center"/>
                </w:tcPr>
                <w:p w:rsidR="00CC2BCE" w:rsidRPr="0013795E" w:rsidRDefault="00CC2BCE" w:rsidP="00A068AA">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CC2BCE" w:rsidRPr="0013795E" w:rsidRDefault="00CC2BCE" w:rsidP="00A068AA">
                  <w:pPr>
                    <w:jc w:val="center"/>
                    <w:rPr>
                      <w:b/>
                    </w:rPr>
                  </w:pPr>
                  <w:r w:rsidRPr="00F041BF">
                    <w:rPr>
                      <w:b/>
                    </w:rPr>
                    <w:t>Cumpărătorul/Beneficiarul</w:t>
                  </w:r>
                </w:p>
              </w:tc>
            </w:tr>
            <w:tr w:rsidR="00CC2BCE" w:rsidRPr="0013795E" w:rsidTr="00A068AA">
              <w:trPr>
                <w:trHeight w:val="357"/>
                <w:jc w:val="center"/>
              </w:trPr>
              <w:tc>
                <w:tcPr>
                  <w:tcW w:w="5188" w:type="dxa"/>
                  <w:vAlign w:val="center"/>
                </w:tcPr>
                <w:p w:rsidR="00CC2BCE" w:rsidRPr="0013795E" w:rsidRDefault="00CC2BCE" w:rsidP="00A068AA">
                  <w:pPr>
                    <w:jc w:val="both"/>
                    <w:rPr>
                      <w:b/>
                    </w:rPr>
                  </w:pPr>
                </w:p>
                <w:p w:rsidR="00CC2BCE" w:rsidRPr="0013795E" w:rsidRDefault="00CC2BCE" w:rsidP="00A068AA">
                  <w:pPr>
                    <w:jc w:val="both"/>
                    <w:rPr>
                      <w:b/>
                    </w:rPr>
                  </w:pPr>
                </w:p>
              </w:tc>
              <w:tc>
                <w:tcPr>
                  <w:tcW w:w="4559" w:type="dxa"/>
                  <w:vAlign w:val="center"/>
                </w:tcPr>
                <w:p w:rsidR="00CC2BCE" w:rsidRPr="0013795E" w:rsidRDefault="00CC2BCE" w:rsidP="00A068AA">
                  <w:pPr>
                    <w:jc w:val="both"/>
                    <w:rPr>
                      <w:b/>
                    </w:rPr>
                  </w:pPr>
                </w:p>
                <w:p w:rsidR="00CC2BCE" w:rsidRPr="0013795E" w:rsidRDefault="00CC2BCE" w:rsidP="00A068AA">
                  <w:pPr>
                    <w:jc w:val="both"/>
                    <w:rPr>
                      <w:b/>
                    </w:rPr>
                  </w:pPr>
                </w:p>
                <w:p w:rsidR="00CC2BCE" w:rsidRPr="0013795E" w:rsidRDefault="00CC2BCE" w:rsidP="00A068AA">
                  <w:pPr>
                    <w:jc w:val="both"/>
                    <w:rPr>
                      <w:b/>
                    </w:rPr>
                  </w:pPr>
                </w:p>
              </w:tc>
            </w:tr>
          </w:tbl>
          <w:p w:rsidR="00CC2BCE" w:rsidRDefault="00CC2BCE" w:rsidP="00A068AA">
            <w:pPr>
              <w:jc w:val="both"/>
            </w:pPr>
          </w:p>
          <w:p w:rsidR="00CC2BCE" w:rsidRDefault="00CC2BCE" w:rsidP="00A068AA">
            <w:pPr>
              <w:jc w:val="right"/>
              <w:rPr>
                <w:noProof w:val="0"/>
                <w:lang w:val="it-IT"/>
              </w:rPr>
            </w:pPr>
          </w:p>
          <w:p w:rsidR="00CC2BCE" w:rsidRPr="004B16DD" w:rsidRDefault="00CC2BCE" w:rsidP="00A068AA">
            <w:pPr>
              <w:jc w:val="right"/>
              <w:rPr>
                <w:noProof w:val="0"/>
                <w:lang w:val="it-IT"/>
              </w:rPr>
            </w:pPr>
            <w:r w:rsidRPr="00A30B00">
              <w:rPr>
                <w:noProof w:val="0"/>
                <w:lang w:val="it-IT"/>
              </w:rPr>
              <w:t>Anexa nr.</w:t>
            </w:r>
            <w:r>
              <w:rPr>
                <w:noProof w:val="0"/>
                <w:lang w:val="it-IT"/>
              </w:rPr>
              <w:t xml:space="preserve"> 25</w:t>
            </w:r>
          </w:p>
          <w:p w:rsidR="00CC2BCE" w:rsidRPr="00D22624" w:rsidRDefault="00CC2BCE" w:rsidP="00A068AA">
            <w:pPr>
              <w:jc w:val="right"/>
              <w:rPr>
                <w:noProof w:val="0"/>
                <w:lang w:val="it-IT"/>
              </w:rPr>
            </w:pPr>
            <w:r w:rsidRPr="0003591A">
              <w:rPr>
                <w:noProof w:val="0"/>
                <w:lang w:val="it-IT"/>
              </w:rPr>
              <w:t xml:space="preserve">la </w:t>
            </w:r>
            <w:r>
              <w:rPr>
                <w:noProof w:val="0"/>
                <w:lang w:val="it-IT"/>
              </w:rPr>
              <w:t>Documentația standard nr._____</w:t>
            </w:r>
          </w:p>
          <w:p w:rsidR="00CC2BCE" w:rsidRPr="00D22624" w:rsidRDefault="00CC2BCE" w:rsidP="00A068AA">
            <w:pPr>
              <w:jc w:val="right"/>
              <w:rPr>
                <w:noProof w:val="0"/>
                <w:lang w:val="it-IT"/>
              </w:rPr>
            </w:pPr>
            <w:r w:rsidRPr="0003591A">
              <w:rPr>
                <w:noProof w:val="0"/>
                <w:lang w:val="it-IT"/>
              </w:rPr>
              <w:t>din “____” ________ 20___</w:t>
            </w:r>
          </w:p>
          <w:p w:rsidR="00CC2BCE" w:rsidRDefault="00CC2BCE" w:rsidP="00A068AA">
            <w:pPr>
              <w:autoSpaceDE w:val="0"/>
              <w:autoSpaceDN w:val="0"/>
              <w:adjustRightInd w:val="0"/>
              <w:ind w:right="23"/>
              <w:jc w:val="center"/>
              <w:rPr>
                <w:color w:val="000000"/>
                <w:w w:val="90"/>
              </w:rPr>
            </w:pPr>
          </w:p>
          <w:p w:rsidR="00CC2BCE" w:rsidRDefault="00CC2BCE" w:rsidP="00A068AA">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CC2BCE" w:rsidRPr="00E91463" w:rsidTr="00A068AA">
              <w:tc>
                <w:tcPr>
                  <w:tcW w:w="9747" w:type="dxa"/>
                  <w:gridSpan w:val="2"/>
                </w:tcPr>
                <w:p w:rsidR="00CC2BCE" w:rsidRPr="00F041BF" w:rsidRDefault="00CC2BCE" w:rsidP="00A068AA">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rsidR="00CC2BCE" w:rsidRPr="00E91463" w:rsidRDefault="00CC2BCE" w:rsidP="00A068AA">
                  <w:pPr>
                    <w:jc w:val="center"/>
                  </w:pPr>
                </w:p>
                <w:p w:rsidR="00CC2BCE" w:rsidRPr="00E91463" w:rsidRDefault="00CC2BCE" w:rsidP="00A068AA">
                  <w:pPr>
                    <w:jc w:val="center"/>
                  </w:pPr>
                  <w:r w:rsidRPr="00E91463">
                    <w:t>la contractul Nr.</w:t>
                  </w:r>
                  <w:r w:rsidRPr="00E91463">
                    <w:rPr>
                      <w:rFonts w:eastAsia="Calibri"/>
                    </w:rPr>
                    <w:t>________</w:t>
                  </w:r>
                  <w:r w:rsidRPr="00E91463">
                    <w:t>din ”__„_________ 20___</w:t>
                  </w:r>
                </w:p>
                <w:p w:rsidR="00CC2BCE" w:rsidRPr="00E91463" w:rsidRDefault="00CC2BCE" w:rsidP="00A068AA"/>
                <w:p w:rsidR="00CC2BCE" w:rsidRPr="00E91463" w:rsidRDefault="00CC2BCE" w:rsidP="00A068AA"/>
              </w:tc>
            </w:tr>
            <w:tr w:rsidR="00CC2BCE" w:rsidRPr="00E91463" w:rsidTr="00A068AA">
              <w:tc>
                <w:tcPr>
                  <w:tcW w:w="9747" w:type="dxa"/>
                  <w:gridSpan w:val="2"/>
                </w:tcPr>
                <w:p w:rsidR="00CC2BCE" w:rsidRPr="00E91463" w:rsidRDefault="00CC2BCE" w:rsidP="00A068AA">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CC2BCE" w:rsidRPr="00E91463" w:rsidRDefault="00CC2BCE" w:rsidP="00A068AA">
                  <w:pPr>
                    <w:pStyle w:val="BodyTextIndent"/>
                    <w:ind w:firstLine="0"/>
                    <w:rPr>
                      <w:sz w:val="24"/>
                      <w:szCs w:val="24"/>
                    </w:rPr>
                  </w:pPr>
                </w:p>
                <w:p w:rsidR="00CC2BCE" w:rsidRPr="00E91463" w:rsidRDefault="00CC2BCE" w:rsidP="00A068AA">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CC2BCE" w:rsidRPr="00E91463" w:rsidRDefault="00CC2BCE" w:rsidP="00A068AA">
                  <w:pPr>
                    <w:pStyle w:val="BodyTextIndent"/>
                    <w:ind w:firstLine="0"/>
                    <w:rPr>
                      <w:sz w:val="24"/>
                      <w:szCs w:val="24"/>
                    </w:rPr>
                  </w:pPr>
                </w:p>
                <w:p w:rsidR="00CC2BCE" w:rsidRPr="00E91463" w:rsidRDefault="00CC2BCE" w:rsidP="00A068AA">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Pr>
                      <w:sz w:val="24"/>
                      <w:szCs w:val="24"/>
                    </w:rPr>
                    <w:t>â</w:t>
                  </w:r>
                  <w:r w:rsidRPr="00E91463">
                    <w:rPr>
                      <w:sz w:val="24"/>
                      <w:szCs w:val="24"/>
                    </w:rPr>
                    <w:t>nd obligatorii în continuare.</w:t>
                  </w:r>
                </w:p>
                <w:p w:rsidR="00CC2BCE" w:rsidRPr="00E91463" w:rsidRDefault="00CC2BCE" w:rsidP="00A068AA">
                  <w:pPr>
                    <w:pStyle w:val="NormalWeb"/>
                    <w:tabs>
                      <w:tab w:val="right" w:pos="10205"/>
                    </w:tabs>
                    <w:ind w:firstLine="0"/>
                    <w:jc w:val="left"/>
                    <w:rPr>
                      <w:lang w:val="ro-RO"/>
                    </w:rPr>
                  </w:pPr>
                </w:p>
                <w:p w:rsidR="00CC2BCE" w:rsidRPr="00E91463" w:rsidRDefault="00CC2BCE" w:rsidP="00A068AA">
                  <w:pPr>
                    <w:pStyle w:val="BodyTextIndent"/>
                    <w:ind w:right="-1" w:firstLine="0"/>
                    <w:rPr>
                      <w:sz w:val="24"/>
                      <w:szCs w:val="24"/>
                    </w:rPr>
                  </w:pPr>
                  <w:r w:rsidRPr="00E91463">
                    <w:rPr>
                      <w:sz w:val="24"/>
                      <w:szCs w:val="24"/>
                    </w:rPr>
                    <w:t>Prin prezentul acord, în Contract se aplică următoarele modificări:</w:t>
                  </w:r>
                </w:p>
                <w:p w:rsidR="00CC2BCE" w:rsidRPr="00E91463" w:rsidRDefault="00CC2BCE" w:rsidP="00A068AA">
                  <w:pPr>
                    <w:pStyle w:val="ListParagraph"/>
                    <w:ind w:left="743"/>
                    <w:rPr>
                      <w:lang w:val="ro-RO"/>
                    </w:rPr>
                  </w:pPr>
                  <w:r w:rsidRPr="00E91463">
                    <w:rPr>
                      <w:lang w:val="ro-RO"/>
                    </w:rPr>
                    <w:lastRenderedPageBreak/>
                    <w:t>_________________________________________________________________________</w:t>
                  </w:r>
                </w:p>
                <w:p w:rsidR="00CC2BCE" w:rsidRPr="00E91463" w:rsidRDefault="00CC2BCE" w:rsidP="00A068AA">
                  <w:pPr>
                    <w:tabs>
                      <w:tab w:val="right" w:pos="10205"/>
                    </w:tabs>
                    <w:ind w:left="1134" w:right="-1"/>
                  </w:pPr>
                </w:p>
                <w:p w:rsidR="00CC2BCE" w:rsidRPr="00E91463" w:rsidRDefault="00CC2BCE" w:rsidP="00A068AA">
                  <w:pPr>
                    <w:ind w:right="-1" w:firstLine="567"/>
                    <w:jc w:val="both"/>
                  </w:pPr>
                  <w:r w:rsidRPr="00E91463">
                    <w:t>Prezentul acord se consideră încheiat la data semnării lui şi intră în vigoare după înregistrarea la una din trezoreriile regionale ale Ministerului Finanțelor</w:t>
                  </w:r>
                  <w:r>
                    <w:t xml:space="preserve"> </w:t>
                  </w:r>
                  <w:r w:rsidRPr="009E1485">
                    <w:t>sau la data semnării lui de către părți sau la o dată ulterioară indicată în acest acord</w:t>
                  </w:r>
                  <w:r w:rsidRPr="00E91463">
                    <w:t>.</w:t>
                  </w:r>
                </w:p>
                <w:p w:rsidR="00CC2BCE" w:rsidRPr="00E91463" w:rsidRDefault="00CC2BCE" w:rsidP="00A068AA">
                  <w:pPr>
                    <w:pStyle w:val="Heading2"/>
                    <w:rPr>
                      <w:rFonts w:ascii="Times New Roman" w:hAnsi="Times New Roman" w:cs="Times New Roman"/>
                      <w:b w:val="0"/>
                      <w:bCs w:val="0"/>
                      <w:szCs w:val="24"/>
                    </w:rPr>
                  </w:pPr>
                </w:p>
                <w:p w:rsidR="00CC2BCE" w:rsidRDefault="00CC2BCE" w:rsidP="00A068AA"/>
                <w:p w:rsidR="00CC2BCE" w:rsidRDefault="00CC2BCE" w:rsidP="00A068AA"/>
                <w:p w:rsidR="00CC2BCE" w:rsidRDefault="00CC2BCE" w:rsidP="00A068AA"/>
                <w:p w:rsidR="00CC2BCE" w:rsidRPr="00E91463" w:rsidRDefault="00CC2BCE" w:rsidP="00A068AA"/>
                <w:p w:rsidR="00CC2BCE" w:rsidRPr="0013795E" w:rsidRDefault="00CC2BCE" w:rsidP="00A068AA">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CC2BCE" w:rsidRPr="0013795E" w:rsidTr="00A068AA">
                    <w:trPr>
                      <w:trHeight w:val="357"/>
                      <w:jc w:val="center"/>
                    </w:trPr>
                    <w:tc>
                      <w:tcPr>
                        <w:tcW w:w="5188" w:type="dxa"/>
                        <w:vAlign w:val="center"/>
                      </w:tcPr>
                      <w:p w:rsidR="00CC2BCE" w:rsidRPr="0013795E" w:rsidRDefault="00CC2BCE" w:rsidP="00A068AA">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CC2BCE" w:rsidRPr="0013795E" w:rsidRDefault="00CC2BCE" w:rsidP="00A068AA">
                        <w:pPr>
                          <w:jc w:val="center"/>
                          <w:rPr>
                            <w:b/>
                          </w:rPr>
                        </w:pPr>
                        <w:r w:rsidRPr="00F041BF">
                          <w:rPr>
                            <w:b/>
                          </w:rPr>
                          <w:t>Cumpărătorul/Beneficiarul</w:t>
                        </w:r>
                      </w:p>
                    </w:tc>
                  </w:tr>
                  <w:tr w:rsidR="00CC2BCE" w:rsidRPr="0013795E" w:rsidTr="00A068AA">
                    <w:trPr>
                      <w:trHeight w:val="357"/>
                      <w:jc w:val="center"/>
                    </w:trPr>
                    <w:tc>
                      <w:tcPr>
                        <w:tcW w:w="5188" w:type="dxa"/>
                        <w:vAlign w:val="center"/>
                      </w:tcPr>
                      <w:p w:rsidR="00CC2BCE" w:rsidRPr="0013795E" w:rsidRDefault="00CC2BCE" w:rsidP="00A068AA">
                        <w:pPr>
                          <w:jc w:val="both"/>
                          <w:rPr>
                            <w:b/>
                          </w:rPr>
                        </w:pPr>
                      </w:p>
                      <w:p w:rsidR="00CC2BCE" w:rsidRPr="0013795E" w:rsidRDefault="00CC2BCE" w:rsidP="00A068AA">
                        <w:pPr>
                          <w:jc w:val="both"/>
                          <w:rPr>
                            <w:b/>
                          </w:rPr>
                        </w:pPr>
                      </w:p>
                      <w:p w:rsidR="00CC2BCE" w:rsidRPr="0013795E" w:rsidRDefault="00CC2BCE" w:rsidP="00A068AA">
                        <w:pPr>
                          <w:jc w:val="both"/>
                          <w:rPr>
                            <w:b/>
                          </w:rPr>
                        </w:pPr>
                        <w:r w:rsidRPr="0013795E">
                          <w:rPr>
                            <w:b/>
                          </w:rPr>
                          <w:t xml:space="preserve">    </w:t>
                        </w:r>
                      </w:p>
                    </w:tc>
                    <w:tc>
                      <w:tcPr>
                        <w:tcW w:w="4559" w:type="dxa"/>
                        <w:vAlign w:val="center"/>
                      </w:tcPr>
                      <w:p w:rsidR="00CC2BCE" w:rsidRPr="0013795E" w:rsidRDefault="00CC2BCE" w:rsidP="00A068AA">
                        <w:pPr>
                          <w:jc w:val="both"/>
                          <w:rPr>
                            <w:b/>
                          </w:rPr>
                        </w:pPr>
                      </w:p>
                      <w:p w:rsidR="00CC2BCE" w:rsidRPr="0013795E" w:rsidRDefault="00CC2BCE" w:rsidP="00A068AA">
                        <w:pPr>
                          <w:jc w:val="both"/>
                          <w:rPr>
                            <w:b/>
                          </w:rPr>
                        </w:pPr>
                      </w:p>
                      <w:p w:rsidR="00CC2BCE" w:rsidRPr="0013795E" w:rsidRDefault="00CC2BCE" w:rsidP="00A068AA">
                        <w:pPr>
                          <w:jc w:val="both"/>
                          <w:rPr>
                            <w:b/>
                          </w:rPr>
                        </w:pPr>
                        <w:r w:rsidRPr="0013795E">
                          <w:rPr>
                            <w:b/>
                          </w:rPr>
                          <w:t xml:space="preserve">  </w:t>
                        </w:r>
                      </w:p>
                    </w:tc>
                  </w:tr>
                </w:tbl>
                <w:p w:rsidR="00CC2BCE" w:rsidRPr="00E91463" w:rsidRDefault="00CC2BCE" w:rsidP="00A068AA"/>
                <w:p w:rsidR="00CC2BCE" w:rsidRPr="00E91463" w:rsidRDefault="00CC2BCE" w:rsidP="00A068AA"/>
              </w:tc>
            </w:tr>
            <w:tr w:rsidR="00CC2BCE" w:rsidRPr="00E91463" w:rsidTr="00A068AA">
              <w:trPr>
                <w:trHeight w:val="357"/>
              </w:trPr>
              <w:tc>
                <w:tcPr>
                  <w:tcW w:w="5179" w:type="dxa"/>
                </w:tcPr>
                <w:p w:rsidR="00CC2BCE" w:rsidRPr="00E91463" w:rsidRDefault="00CC2BCE" w:rsidP="00A068AA">
                  <w:pPr>
                    <w:jc w:val="center"/>
                  </w:pPr>
                </w:p>
              </w:tc>
              <w:tc>
                <w:tcPr>
                  <w:tcW w:w="4568" w:type="dxa"/>
                </w:tcPr>
                <w:p w:rsidR="00CC2BCE" w:rsidRDefault="00CC2BCE" w:rsidP="00A068AA">
                  <w:pPr>
                    <w:jc w:val="center"/>
                  </w:pPr>
                </w:p>
                <w:p w:rsidR="00CC2BCE" w:rsidRDefault="00CC2BCE" w:rsidP="00A068AA">
                  <w:pPr>
                    <w:jc w:val="center"/>
                  </w:pPr>
                </w:p>
                <w:p w:rsidR="00CC2BCE" w:rsidRDefault="00CC2BCE" w:rsidP="00A068AA">
                  <w:pPr>
                    <w:jc w:val="center"/>
                  </w:pPr>
                </w:p>
                <w:p w:rsidR="00CC2BCE" w:rsidRDefault="00CC2BCE" w:rsidP="00A068AA">
                  <w:pPr>
                    <w:jc w:val="center"/>
                  </w:pPr>
                </w:p>
                <w:p w:rsidR="00CC2BCE" w:rsidRDefault="00CC2BCE" w:rsidP="00A068AA">
                  <w:pPr>
                    <w:jc w:val="center"/>
                  </w:pPr>
                </w:p>
                <w:p w:rsidR="00CC2BCE" w:rsidRDefault="00CC2BCE" w:rsidP="00A068AA">
                  <w:pPr>
                    <w:jc w:val="center"/>
                  </w:pPr>
                </w:p>
                <w:p w:rsidR="00CC2BCE" w:rsidRPr="00E91463" w:rsidRDefault="00CC2BCE" w:rsidP="00A068AA">
                  <w:pPr>
                    <w:jc w:val="center"/>
                  </w:pPr>
                </w:p>
              </w:tc>
            </w:tr>
            <w:tr w:rsidR="00CC2BCE" w:rsidRPr="00E91463" w:rsidTr="00A06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CC2BCE" w:rsidRPr="00E91463" w:rsidRDefault="00CC2BCE" w:rsidP="00A068AA">
                  <w:pPr>
                    <w:jc w:val="center"/>
                  </w:pPr>
                </w:p>
              </w:tc>
              <w:tc>
                <w:tcPr>
                  <w:tcW w:w="4568" w:type="dxa"/>
                  <w:tcBorders>
                    <w:top w:val="nil"/>
                    <w:left w:val="nil"/>
                    <w:bottom w:val="nil"/>
                    <w:right w:val="nil"/>
                  </w:tcBorders>
                </w:tcPr>
                <w:p w:rsidR="00CC2BCE" w:rsidRPr="004B16DD" w:rsidRDefault="00CC2BCE" w:rsidP="00A068AA">
                  <w:pPr>
                    <w:jc w:val="right"/>
                    <w:rPr>
                      <w:noProof w:val="0"/>
                      <w:lang w:val="it-IT"/>
                    </w:rPr>
                  </w:pPr>
                  <w:r w:rsidRPr="00A30B00">
                    <w:rPr>
                      <w:noProof w:val="0"/>
                      <w:lang w:val="it-IT"/>
                    </w:rPr>
                    <w:t>Anexa nr.</w:t>
                  </w:r>
                  <w:r>
                    <w:rPr>
                      <w:noProof w:val="0"/>
                      <w:lang w:val="it-IT"/>
                    </w:rPr>
                    <w:t xml:space="preserve"> 26</w:t>
                  </w:r>
                </w:p>
                <w:p w:rsidR="00CC2BCE" w:rsidRPr="00D22624" w:rsidRDefault="00CC2BCE" w:rsidP="00A068AA">
                  <w:pPr>
                    <w:jc w:val="right"/>
                    <w:rPr>
                      <w:noProof w:val="0"/>
                      <w:lang w:val="it-IT"/>
                    </w:rPr>
                  </w:pPr>
                  <w:r w:rsidRPr="0003591A">
                    <w:rPr>
                      <w:noProof w:val="0"/>
                      <w:lang w:val="it-IT"/>
                    </w:rPr>
                    <w:t xml:space="preserve">la </w:t>
                  </w:r>
                  <w:r>
                    <w:rPr>
                      <w:noProof w:val="0"/>
                      <w:lang w:val="it-IT"/>
                    </w:rPr>
                    <w:t>Documentația standard nr._____</w:t>
                  </w:r>
                </w:p>
                <w:p w:rsidR="00CC2BCE" w:rsidRPr="00D22624" w:rsidRDefault="00CC2BCE" w:rsidP="00A068AA">
                  <w:pPr>
                    <w:jc w:val="right"/>
                    <w:rPr>
                      <w:noProof w:val="0"/>
                      <w:lang w:val="it-IT"/>
                    </w:rPr>
                  </w:pPr>
                  <w:r w:rsidRPr="0003591A">
                    <w:rPr>
                      <w:noProof w:val="0"/>
                      <w:lang w:val="it-IT"/>
                    </w:rPr>
                    <w:t>din “____” ________ 20___</w:t>
                  </w:r>
                </w:p>
                <w:p w:rsidR="00CC2BCE" w:rsidRPr="00E91463" w:rsidRDefault="00CC2BCE" w:rsidP="00A068AA">
                  <w:pPr>
                    <w:jc w:val="center"/>
                  </w:pPr>
                </w:p>
              </w:tc>
            </w:tr>
          </w:tbl>
          <w:p w:rsidR="00CC2BCE" w:rsidRPr="00F041BF" w:rsidRDefault="00CC2BCE" w:rsidP="00A068AA">
            <w:pPr>
              <w:autoSpaceDE w:val="0"/>
              <w:autoSpaceDN w:val="0"/>
              <w:adjustRightInd w:val="0"/>
              <w:ind w:right="23"/>
              <w:jc w:val="center"/>
              <w:rPr>
                <w:b/>
                <w:bCs/>
              </w:rPr>
            </w:pPr>
            <w:bookmarkStart w:id="118" w:name="_Hlk77771474"/>
            <w:r w:rsidRPr="00F041BF">
              <w:rPr>
                <w:b/>
                <w:bCs/>
              </w:rPr>
              <w:t>ACORD-CADRU</w:t>
            </w:r>
          </w:p>
          <w:bookmarkEnd w:id="118"/>
          <w:p w:rsidR="00CC2BCE" w:rsidRPr="00E91463" w:rsidRDefault="00CC2BCE" w:rsidP="00A068AA">
            <w:pPr>
              <w:autoSpaceDE w:val="0"/>
              <w:autoSpaceDN w:val="0"/>
              <w:adjustRightInd w:val="0"/>
              <w:ind w:right="23"/>
              <w:jc w:val="center"/>
            </w:pPr>
            <w:r w:rsidRPr="00E91463">
              <w:t>nr. ________ data ___________</w:t>
            </w:r>
          </w:p>
          <w:p w:rsidR="00CC2BCE" w:rsidRPr="00E91463" w:rsidRDefault="00CC2BCE" w:rsidP="00A068AA">
            <w:pPr>
              <w:autoSpaceDE w:val="0"/>
              <w:autoSpaceDN w:val="0"/>
              <w:adjustRightInd w:val="0"/>
              <w:ind w:right="23"/>
              <w:jc w:val="center"/>
            </w:pPr>
          </w:p>
          <w:p w:rsidR="00CC2BCE" w:rsidRPr="00F041BF" w:rsidRDefault="00CC2BCE" w:rsidP="00A068AA">
            <w:pPr>
              <w:autoSpaceDE w:val="0"/>
              <w:autoSpaceDN w:val="0"/>
              <w:adjustRightInd w:val="0"/>
              <w:ind w:left="720" w:right="-540"/>
              <w:jc w:val="both"/>
              <w:rPr>
                <w:b/>
                <w:bCs/>
              </w:rPr>
            </w:pPr>
            <w:r w:rsidRPr="00F041BF">
              <w:rPr>
                <w:b/>
                <w:bCs/>
              </w:rPr>
              <w:t>1. Părţile acordului-cadru</w:t>
            </w:r>
          </w:p>
          <w:p w:rsidR="00CC2BCE" w:rsidRPr="00E91463" w:rsidRDefault="00CC2BCE" w:rsidP="00A068AA">
            <w:pPr>
              <w:autoSpaceDE w:val="0"/>
              <w:autoSpaceDN w:val="0"/>
              <w:adjustRightInd w:val="0"/>
              <w:ind w:left="1140" w:right="-540"/>
              <w:jc w:val="both"/>
            </w:pPr>
          </w:p>
          <w:p w:rsidR="00CC2BCE" w:rsidRPr="00E91463" w:rsidRDefault="00CC2BCE" w:rsidP="00A068AA">
            <w:pPr>
              <w:jc w:val="both"/>
            </w:pPr>
            <w:r w:rsidRPr="00E91463">
              <w:tab/>
              <w:t>În temeiul Legii nr.</w:t>
            </w:r>
            <w:r>
              <w:t xml:space="preserve"> </w:t>
            </w:r>
            <w:r w:rsidRPr="00E91463">
              <w:t>131/2015 privind achizițiile publice, cu modificările ulterioare, s-a încheiat prezentul acord-cadru,</w:t>
            </w:r>
          </w:p>
          <w:p w:rsidR="00CC2BCE" w:rsidRPr="00E91463" w:rsidRDefault="00CC2BCE" w:rsidP="00A068AA">
            <w:pPr>
              <w:autoSpaceDE w:val="0"/>
              <w:autoSpaceDN w:val="0"/>
              <w:adjustRightInd w:val="0"/>
              <w:jc w:val="both"/>
            </w:pPr>
          </w:p>
          <w:p w:rsidR="00CC2BCE" w:rsidRPr="00E91463" w:rsidRDefault="00CC2BCE" w:rsidP="00A068AA">
            <w:pPr>
              <w:autoSpaceDE w:val="0"/>
              <w:autoSpaceDN w:val="0"/>
              <w:adjustRightInd w:val="0"/>
              <w:jc w:val="both"/>
            </w:pPr>
            <w:r w:rsidRPr="00E91463">
              <w:t xml:space="preserve">    între</w:t>
            </w:r>
          </w:p>
          <w:p w:rsidR="00CC2BCE" w:rsidRPr="00E91463" w:rsidRDefault="00CC2BCE" w:rsidP="00A068AA">
            <w:pPr>
              <w:autoSpaceDE w:val="0"/>
              <w:autoSpaceDN w:val="0"/>
              <w:adjustRightInd w:val="0"/>
              <w:jc w:val="both"/>
            </w:pPr>
          </w:p>
          <w:p w:rsidR="00CC2BCE" w:rsidRPr="00E91463" w:rsidRDefault="00CC2BCE" w:rsidP="00A068AA">
            <w:pPr>
              <w:jc w:val="both"/>
              <w:rPr>
                <w:rStyle w:val="ln2paragraf1"/>
                <w:b w:val="0"/>
                <w:bCs w:val="0"/>
              </w:rPr>
            </w:pPr>
            <w:r w:rsidRPr="00E91463">
              <w:rPr>
                <w:rStyle w:val="ln2tparagraf"/>
                <w:i/>
              </w:rPr>
              <w:t>(Denumirea autorităţii contractante)…………………………</w:t>
            </w:r>
            <w:r w:rsidRPr="00E91463">
              <w:rPr>
                <w:rStyle w:val="ln2tparagraf"/>
              </w:rPr>
              <w:t>,adres</w:t>
            </w:r>
            <w:r>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CC2BCE" w:rsidRPr="00E91463" w:rsidRDefault="00CC2BCE" w:rsidP="00A068AA">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promitent-furnizor/prestator</w:t>
            </w:r>
            <w:r w:rsidRPr="00E91463">
              <w:t>, pe de alta parte.</w:t>
            </w:r>
          </w:p>
          <w:p w:rsidR="00CC2BCE" w:rsidRPr="00E91463" w:rsidRDefault="00CC2BCE" w:rsidP="00A068AA">
            <w:pPr>
              <w:autoSpaceDE w:val="0"/>
              <w:autoSpaceDN w:val="0"/>
              <w:adjustRightInd w:val="0"/>
              <w:jc w:val="both"/>
            </w:pPr>
          </w:p>
          <w:p w:rsidR="00CC2BCE" w:rsidRPr="00F041BF" w:rsidRDefault="00CC2BCE" w:rsidP="00A068AA">
            <w:pPr>
              <w:autoSpaceDE w:val="0"/>
              <w:autoSpaceDN w:val="0"/>
              <w:adjustRightInd w:val="0"/>
              <w:ind w:left="710"/>
              <w:jc w:val="both"/>
              <w:rPr>
                <w:b/>
                <w:bCs/>
              </w:rPr>
            </w:pPr>
            <w:r w:rsidRPr="00F041BF">
              <w:rPr>
                <w:b/>
                <w:bCs/>
              </w:rPr>
              <w:t>2. Scopul acordului-cadru</w:t>
            </w:r>
          </w:p>
          <w:p w:rsidR="00CC2BCE" w:rsidRPr="00E91463" w:rsidRDefault="00CC2BCE" w:rsidP="00A068AA">
            <w:pPr>
              <w:autoSpaceDE w:val="0"/>
              <w:autoSpaceDN w:val="0"/>
              <w:adjustRightInd w:val="0"/>
              <w:jc w:val="both"/>
            </w:pPr>
          </w:p>
          <w:p w:rsidR="00CC2BCE" w:rsidRPr="00E91463" w:rsidRDefault="00CC2BCE" w:rsidP="00A068AA">
            <w:pPr>
              <w:jc w:val="both"/>
            </w:pPr>
            <w:r w:rsidRPr="00E91463">
              <w:t>2.1 Scopul acordului</w:t>
            </w:r>
            <w:r>
              <w:t xml:space="preserve"> -</w:t>
            </w:r>
            <w:r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CC2BCE" w:rsidRPr="00E91463" w:rsidRDefault="00CC2BCE" w:rsidP="00A068AA">
            <w:pPr>
              <w:autoSpaceDE w:val="0"/>
              <w:autoSpaceDN w:val="0"/>
              <w:adjustRightInd w:val="0"/>
              <w:jc w:val="both"/>
            </w:pPr>
          </w:p>
          <w:p w:rsidR="00CC2BCE" w:rsidRPr="00E91463" w:rsidRDefault="00CC2BCE" w:rsidP="00A068AA">
            <w:pPr>
              <w:jc w:val="both"/>
            </w:pPr>
            <w:r w:rsidRPr="00E91463">
              <w:t xml:space="preserve">2.2 Contractele ce urmează a fi atribuite au ca obiect </w:t>
            </w:r>
            <w:r>
              <w:t>bunuri/serviciilivrate/</w:t>
            </w:r>
            <w:r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CC2BCE" w:rsidRPr="00E91463" w:rsidRDefault="00CC2BCE" w:rsidP="00A068AA">
            <w:pPr>
              <w:autoSpaceDE w:val="0"/>
              <w:autoSpaceDN w:val="0"/>
              <w:adjustRightInd w:val="0"/>
              <w:jc w:val="both"/>
            </w:pPr>
          </w:p>
          <w:p w:rsidR="00CC2BCE" w:rsidRPr="00F041BF" w:rsidRDefault="00CC2BCE" w:rsidP="00A068AA">
            <w:pPr>
              <w:autoSpaceDE w:val="0"/>
              <w:autoSpaceDN w:val="0"/>
              <w:adjustRightInd w:val="0"/>
              <w:ind w:left="710"/>
              <w:jc w:val="both"/>
              <w:rPr>
                <w:b/>
                <w:bCs/>
              </w:rPr>
            </w:pPr>
            <w:r w:rsidRPr="00F041BF">
              <w:rPr>
                <w:b/>
                <w:bCs/>
              </w:rPr>
              <w:t>3. Durata acordului-cadru</w:t>
            </w:r>
          </w:p>
          <w:p w:rsidR="00CC2BCE" w:rsidRPr="00E91463" w:rsidRDefault="00CC2BCE" w:rsidP="00A068AA">
            <w:pPr>
              <w:autoSpaceDE w:val="0"/>
              <w:autoSpaceDN w:val="0"/>
              <w:adjustRightInd w:val="0"/>
              <w:jc w:val="both"/>
            </w:pPr>
          </w:p>
          <w:p w:rsidR="00CC2BCE" w:rsidRPr="00E91463" w:rsidRDefault="00CC2BCE" w:rsidP="00A068AA">
            <w:pPr>
              <w:autoSpaceDE w:val="0"/>
              <w:autoSpaceDN w:val="0"/>
              <w:adjustRightInd w:val="0"/>
              <w:jc w:val="both"/>
            </w:pPr>
            <w:r w:rsidRPr="00E91463">
              <w:t>3.1  Durata prezentului acord-cadru este de ....... ani şi ……………. de luni, începînd de la data semnării.</w:t>
            </w:r>
          </w:p>
          <w:p w:rsidR="00CC2BCE" w:rsidRPr="00E91463" w:rsidRDefault="00CC2BCE" w:rsidP="00A068AA">
            <w:pPr>
              <w:autoSpaceDE w:val="0"/>
              <w:autoSpaceDN w:val="0"/>
              <w:adjustRightInd w:val="0"/>
              <w:jc w:val="both"/>
            </w:pPr>
          </w:p>
          <w:p w:rsidR="00CC2BCE" w:rsidRPr="00F041BF" w:rsidRDefault="00CC2BCE" w:rsidP="00A068AA">
            <w:pPr>
              <w:autoSpaceDE w:val="0"/>
              <w:autoSpaceDN w:val="0"/>
              <w:adjustRightInd w:val="0"/>
              <w:ind w:left="568"/>
              <w:jc w:val="both"/>
              <w:rPr>
                <w:b/>
                <w:bCs/>
              </w:rPr>
            </w:pPr>
            <w:r w:rsidRPr="00F041BF">
              <w:rPr>
                <w:b/>
                <w:bCs/>
              </w:rPr>
              <w:t>4.  Obligaţiile promitentului – furnizor/prestator</w:t>
            </w:r>
          </w:p>
          <w:p w:rsidR="00CC2BCE" w:rsidRPr="00E91463" w:rsidRDefault="00CC2BCE" w:rsidP="00A068AA">
            <w:pPr>
              <w:autoSpaceDE w:val="0"/>
              <w:autoSpaceDN w:val="0"/>
              <w:adjustRightInd w:val="0"/>
              <w:jc w:val="both"/>
              <w:rPr>
                <w:i/>
                <w:iCs/>
              </w:rPr>
            </w:pPr>
          </w:p>
          <w:p w:rsidR="00CC2BCE" w:rsidRPr="00E91463" w:rsidRDefault="00CC2BCE" w:rsidP="00A068AA">
            <w:pPr>
              <w:jc w:val="both"/>
            </w:pPr>
            <w:r w:rsidRPr="00E91463">
              <w:t xml:space="preserve">4.1 Promitenții </w:t>
            </w:r>
            <w:r>
              <w:t>furnizori</w:t>
            </w:r>
            <w:r w:rsidRPr="00E91463">
              <w:t xml:space="preserve">/prestatori se obligă să răspundă invitațiilor la reofertare și, în caz că au fost selectați, să </w:t>
            </w:r>
            <w:r>
              <w:t>livreze bunurile</w:t>
            </w:r>
            <w:r w:rsidRPr="00E91463">
              <w:t xml:space="preserve"> și/sau să presteze serviciile astfel cum au fost prevăzute în documentația de atribuire și în acordul – cadru, ori de câte ori autoritatea contractantă solicită acest lucru.</w:t>
            </w:r>
          </w:p>
          <w:p w:rsidR="00CC2BCE" w:rsidRPr="00E91463" w:rsidRDefault="00CC2BCE" w:rsidP="00A068AA">
            <w:pPr>
              <w:jc w:val="both"/>
            </w:pPr>
            <w:r w:rsidRPr="00E91463">
              <w:t xml:space="preserve">4.2 Promitenții </w:t>
            </w:r>
            <w:r>
              <w:t>furnizori</w:t>
            </w:r>
            <w:r w:rsidRPr="00E91463">
              <w:t>/prestatori se obligă să nu transfere, nici total și nici parţial, obligaţiile asumate prin prezentul acord-cadru.</w:t>
            </w:r>
          </w:p>
          <w:p w:rsidR="00CC2BCE" w:rsidRPr="00E91463" w:rsidRDefault="00CC2BCE" w:rsidP="00A068AA">
            <w:pPr>
              <w:autoSpaceDE w:val="0"/>
              <w:autoSpaceDN w:val="0"/>
              <w:adjustRightInd w:val="0"/>
              <w:jc w:val="both"/>
              <w:rPr>
                <w:i/>
                <w:iCs/>
              </w:rPr>
            </w:pPr>
          </w:p>
          <w:p w:rsidR="00CC2BCE" w:rsidRPr="00F041BF" w:rsidRDefault="00CC2BCE" w:rsidP="00A068AA">
            <w:pPr>
              <w:autoSpaceDE w:val="0"/>
              <w:autoSpaceDN w:val="0"/>
              <w:adjustRightInd w:val="0"/>
              <w:ind w:left="568"/>
              <w:jc w:val="both"/>
              <w:rPr>
                <w:b/>
                <w:bCs/>
              </w:rPr>
            </w:pPr>
            <w:r w:rsidRPr="00F041BF">
              <w:rPr>
                <w:b/>
                <w:bCs/>
              </w:rPr>
              <w:t>5. Obligaţiile promitentului-achizitor</w:t>
            </w:r>
          </w:p>
          <w:p w:rsidR="00CC2BCE" w:rsidRPr="00E91463" w:rsidRDefault="00CC2BCE" w:rsidP="00A068AA">
            <w:pPr>
              <w:autoSpaceDE w:val="0"/>
              <w:autoSpaceDN w:val="0"/>
              <w:adjustRightInd w:val="0"/>
              <w:jc w:val="both"/>
            </w:pPr>
          </w:p>
          <w:p w:rsidR="00CC2BCE" w:rsidRPr="00E91463" w:rsidRDefault="00CC2BCE" w:rsidP="00A068AA">
            <w:pPr>
              <w:jc w:val="both"/>
            </w:pPr>
            <w:r w:rsidRPr="00E91463">
              <w:t xml:space="preserve">5.1 Promitentul achizitor se obligă ca, în conformitate cu prevederile documentației de atribuire și a prezentului acord-cadru, să achiziționeze </w:t>
            </w:r>
            <w:r>
              <w:t>bunuri/servicii</w:t>
            </w:r>
            <w:r w:rsidRPr="00E91463">
              <w:t xml:space="preserve">, prin reluarea competiției între semnatarii prezentului acord-cadru și/sau fără reluarea competiție, în cazul în care cuprinsul acestuia stabilește toate termenele și condițiile care reglementează </w:t>
            </w:r>
            <w:r>
              <w:t>livrarea bunurilor/</w:t>
            </w:r>
            <w:r w:rsidRPr="00E91463">
              <w:t>prestarea serviciilor</w:t>
            </w:r>
            <w:r>
              <w:t xml:space="preserve"> </w:t>
            </w:r>
            <w:r w:rsidRPr="00E91463">
              <w:t>care constituie obiectul achiziției prevăzute în acordul-cadru, precum și condițiile obiective în funcție de care se stabilește care</w:t>
            </w:r>
            <w:r>
              <w:t xml:space="preserve"> </w:t>
            </w:r>
            <w:r w:rsidRPr="00E91463">
              <w:t xml:space="preserve">dintre operatorii economici parte la acordul-cadru va </w:t>
            </w:r>
            <w:r>
              <w:t>livra bunurile</w:t>
            </w:r>
            <w:r w:rsidRPr="00E91463">
              <w:t xml:space="preserve"> sau va presta serviciile, respectiv, prin atribuirea către aceștia de contracte subsecvente, în urma reluării competiției potrivit prevederilor documentației de atribuire.</w:t>
            </w:r>
          </w:p>
          <w:p w:rsidR="00CC2BCE" w:rsidRPr="00E91463" w:rsidRDefault="00CC2BCE" w:rsidP="00A068AA">
            <w:pPr>
              <w:jc w:val="both"/>
            </w:pPr>
          </w:p>
          <w:p w:rsidR="00CC2BCE" w:rsidRPr="00240DAC" w:rsidRDefault="00CC2BCE" w:rsidP="00A068AA">
            <w:pPr>
              <w:ind w:left="426"/>
              <w:rPr>
                <w:b/>
                <w:bCs/>
              </w:rPr>
            </w:pPr>
            <w:r>
              <w:rPr>
                <w:b/>
                <w:bCs/>
              </w:rPr>
              <w:t xml:space="preserve"> 6. </w:t>
            </w:r>
            <w:r w:rsidRPr="00240DAC">
              <w:rPr>
                <w:b/>
                <w:bCs/>
              </w:rPr>
              <w:t>Rezoluțiune unilaterală</w:t>
            </w:r>
          </w:p>
          <w:p w:rsidR="00CC2BCE" w:rsidRPr="00E91463" w:rsidRDefault="00CC2BCE" w:rsidP="00A068AA">
            <w:pPr>
              <w:ind w:left="660"/>
              <w:jc w:val="both"/>
            </w:pPr>
          </w:p>
          <w:p w:rsidR="00CC2BCE" w:rsidRPr="00E91463" w:rsidRDefault="00CC2BCE" w:rsidP="00A068AA">
            <w:pPr>
              <w:jc w:val="both"/>
            </w:pPr>
            <w:r w:rsidRPr="00E91463">
              <w:t>6.1. Partea promitentă este în drept să rez</w:t>
            </w:r>
            <w:r>
              <w:t>oluționeze</w:t>
            </w:r>
            <w:r w:rsidRPr="00E91463">
              <w:t xml:space="preserve"> unilateral acordul – cadru ca urmare a neîndeplinirii sau îndeplinirii în mod necorespunzător a obligaţiilor asumate prin prezentul acord – cadru, de către cealaltă parte.</w:t>
            </w:r>
          </w:p>
          <w:p w:rsidR="00CC2BCE" w:rsidRPr="00E91463" w:rsidRDefault="00CC2BCE" w:rsidP="00A068AA">
            <w:pPr>
              <w:jc w:val="both"/>
            </w:pPr>
            <w:r w:rsidRPr="00E91463">
              <w:t xml:space="preserve">6.2. Rezoluțiunea unilaterală determină încetarea efectelor juridice a acordului cadru cu condiția ca promitentul achizitor să anunţe în scris  promitentul – </w:t>
            </w:r>
            <w:r>
              <w:t>furnizor</w:t>
            </w:r>
            <w:r w:rsidRPr="00E91463">
              <w:t>/prestator cu 10 zile înainte de data încetării acestuia.</w:t>
            </w:r>
          </w:p>
          <w:p w:rsidR="00CC2BCE" w:rsidRPr="00E91463" w:rsidRDefault="00CC2BCE" w:rsidP="00A068AA">
            <w:pPr>
              <w:autoSpaceDE w:val="0"/>
              <w:autoSpaceDN w:val="0"/>
              <w:adjustRightInd w:val="0"/>
              <w:ind w:firstLine="720"/>
              <w:jc w:val="both"/>
            </w:pPr>
          </w:p>
          <w:p w:rsidR="00CC2BCE" w:rsidRPr="00240DAC" w:rsidRDefault="00CC2BCE" w:rsidP="00CC2BCE">
            <w:pPr>
              <w:pStyle w:val="ListParagraph"/>
              <w:numPr>
                <w:ilvl w:val="0"/>
                <w:numId w:val="19"/>
              </w:numPr>
              <w:tabs>
                <w:tab w:val="clear" w:pos="1134"/>
                <w:tab w:val="left" w:pos="739"/>
                <w:tab w:val="left" w:pos="1131"/>
                <w:tab w:val="left" w:pos="1326"/>
              </w:tabs>
              <w:autoSpaceDE w:val="0"/>
              <w:autoSpaceDN w:val="0"/>
              <w:adjustRightInd w:val="0"/>
              <w:ind w:firstLine="97"/>
              <w:rPr>
                <w:b/>
                <w:bCs/>
              </w:rPr>
            </w:pPr>
            <w:r w:rsidRPr="00240DAC">
              <w:rPr>
                <w:b/>
                <w:bCs/>
              </w:rPr>
              <w:t>Documentele</w:t>
            </w:r>
            <w:r>
              <w:rPr>
                <w:b/>
                <w:bCs/>
              </w:rPr>
              <w:t xml:space="preserve"> </w:t>
            </w:r>
            <w:r w:rsidRPr="00240DAC">
              <w:rPr>
                <w:b/>
                <w:bCs/>
              </w:rPr>
              <w:t>acordului</w:t>
            </w:r>
            <w:r>
              <w:rPr>
                <w:b/>
                <w:bCs/>
              </w:rPr>
              <w:t xml:space="preserve"> </w:t>
            </w:r>
            <w:r w:rsidRPr="00240DAC">
              <w:rPr>
                <w:b/>
                <w:bCs/>
              </w:rPr>
              <w:t>cadru:</w:t>
            </w:r>
          </w:p>
          <w:p w:rsidR="00CC2BCE" w:rsidRPr="00E91463" w:rsidRDefault="00CC2BCE" w:rsidP="00A068AA">
            <w:pPr>
              <w:autoSpaceDE w:val="0"/>
              <w:autoSpaceDN w:val="0"/>
              <w:adjustRightInd w:val="0"/>
              <w:ind w:left="660"/>
              <w:jc w:val="both"/>
            </w:pPr>
          </w:p>
          <w:p w:rsidR="00CC2BCE" w:rsidRPr="00E91463" w:rsidRDefault="00CC2BCE" w:rsidP="00A068AA">
            <w:pPr>
              <w:autoSpaceDE w:val="0"/>
              <w:autoSpaceDN w:val="0"/>
              <w:adjustRightInd w:val="0"/>
              <w:jc w:val="both"/>
              <w:rPr>
                <w:iCs/>
              </w:rPr>
            </w:pPr>
            <w:r w:rsidRPr="00E91463">
              <w:rPr>
                <w:iCs/>
              </w:rPr>
              <w:t>a) propunerea tehnică;</w:t>
            </w:r>
          </w:p>
          <w:p w:rsidR="00CC2BCE" w:rsidRPr="00E91463" w:rsidRDefault="00CC2BCE" w:rsidP="00A068AA">
            <w:pPr>
              <w:jc w:val="both"/>
            </w:pPr>
            <w:r w:rsidRPr="00E91463">
              <w:t>b) propunerea financiară;</w:t>
            </w:r>
          </w:p>
          <w:p w:rsidR="00CC2BCE" w:rsidRPr="00E91463" w:rsidRDefault="00CC2BCE" w:rsidP="00A068AA">
            <w:pPr>
              <w:jc w:val="both"/>
            </w:pPr>
            <w:r w:rsidRPr="00E91463">
              <w:t>c) caietul de sarcini</w:t>
            </w:r>
            <w:r>
              <w:t xml:space="preserve">, </w:t>
            </w:r>
            <w:r w:rsidRPr="00DB6666">
              <w:t>după caz</w:t>
            </w:r>
            <w:r w:rsidRPr="00E91463">
              <w:t>;</w:t>
            </w:r>
          </w:p>
          <w:p w:rsidR="00CC2BCE" w:rsidRPr="00E91463" w:rsidRDefault="00CC2BCE" w:rsidP="00A068AA">
            <w:pPr>
              <w:autoSpaceDE w:val="0"/>
              <w:autoSpaceDN w:val="0"/>
              <w:adjustRightInd w:val="0"/>
              <w:jc w:val="both"/>
            </w:pPr>
            <w:r w:rsidRPr="00E91463">
              <w:t>d) alte anexe, după caz.</w:t>
            </w:r>
          </w:p>
          <w:p w:rsidR="00CC2BCE" w:rsidRPr="00E91463" w:rsidRDefault="00CC2BCE" w:rsidP="00A068AA">
            <w:pPr>
              <w:autoSpaceDE w:val="0"/>
              <w:autoSpaceDN w:val="0"/>
              <w:adjustRightInd w:val="0"/>
              <w:jc w:val="both"/>
            </w:pPr>
          </w:p>
          <w:p w:rsidR="00CC2BCE" w:rsidRDefault="00CC2BCE" w:rsidP="00A068AA">
            <w:pPr>
              <w:ind w:left="426"/>
              <w:rPr>
                <w:b/>
                <w:bCs/>
              </w:rPr>
            </w:pPr>
            <w:r w:rsidRPr="00F041BF">
              <w:rPr>
                <w:b/>
                <w:bCs/>
              </w:rPr>
              <w:t xml:space="preserve">8. Încetarea acordului </w:t>
            </w:r>
            <w:r>
              <w:rPr>
                <w:b/>
                <w:bCs/>
              </w:rPr>
              <w:t xml:space="preserve">- </w:t>
            </w:r>
            <w:r w:rsidRPr="00F041BF">
              <w:rPr>
                <w:b/>
                <w:bCs/>
              </w:rPr>
              <w:t>cadru</w:t>
            </w:r>
          </w:p>
          <w:p w:rsidR="00CC2BCE" w:rsidRPr="00F041BF" w:rsidRDefault="00CC2BCE" w:rsidP="00A068AA">
            <w:pPr>
              <w:autoSpaceDE w:val="0"/>
              <w:autoSpaceDN w:val="0"/>
              <w:adjustRightInd w:val="0"/>
              <w:jc w:val="both"/>
              <w:rPr>
                <w:b/>
                <w:bCs/>
              </w:rPr>
            </w:pPr>
          </w:p>
          <w:p w:rsidR="00CC2BCE" w:rsidRPr="00E91463" w:rsidRDefault="00CC2BCE" w:rsidP="00A068AA">
            <w:pPr>
              <w:jc w:val="both"/>
            </w:pPr>
            <w:r w:rsidRPr="00E91463">
              <w:t>8.1 - (1) Prezentul acord</w:t>
            </w:r>
            <w:r>
              <w:t xml:space="preserve"> -</w:t>
            </w:r>
            <w:r w:rsidRPr="00E91463">
              <w:t xml:space="preserve"> cadru încetează de drept:</w:t>
            </w:r>
          </w:p>
          <w:p w:rsidR="00CC2BCE" w:rsidRPr="00E91463" w:rsidRDefault="00CC2BCE" w:rsidP="00A068AA">
            <w:pPr>
              <w:jc w:val="both"/>
            </w:pPr>
            <w:r w:rsidRPr="00E91463">
              <w:t>- prin ajungerea la termen;</w:t>
            </w:r>
          </w:p>
          <w:p w:rsidR="00CC2BCE" w:rsidRPr="00E91463" w:rsidRDefault="00CC2BCE" w:rsidP="00A068AA">
            <w:pPr>
              <w:jc w:val="both"/>
            </w:pPr>
            <w:r w:rsidRPr="00E91463">
              <w:t xml:space="preserve">          (2)Acordul </w:t>
            </w:r>
            <w:r>
              <w:t xml:space="preserve">- </w:t>
            </w:r>
            <w:r w:rsidRPr="00E91463">
              <w:t>cadru poate înceta şi în următoarele cazuri:</w:t>
            </w:r>
          </w:p>
          <w:p w:rsidR="00CC2BCE" w:rsidRPr="00E91463" w:rsidRDefault="00CC2BCE" w:rsidP="00A068AA">
            <w:pPr>
              <w:jc w:val="both"/>
            </w:pPr>
            <w:r w:rsidRPr="00E91463">
              <w:t>- prin acordul de voinţă al părţilor ;</w:t>
            </w:r>
          </w:p>
          <w:p w:rsidR="00CC2BCE" w:rsidRPr="00E91463" w:rsidRDefault="00CC2BCE" w:rsidP="00A068AA">
            <w:pPr>
              <w:jc w:val="both"/>
            </w:pPr>
            <w:r w:rsidRPr="00E91463">
              <w:t>- prin rez</w:t>
            </w:r>
            <w:r>
              <w:t>oluțiunea</w:t>
            </w:r>
            <w:r w:rsidRPr="00E91463">
              <w:t xml:space="preserve"> de către o parte ca urmare a neîndeplinirii sau îndeplinirii în mod necorespunzător a obligaţiilor asumate prin prezentul acord–cadru, de către cealaltă parte, cu notificare prealabilă de</w:t>
            </w:r>
            <w:r>
              <w:t>_____</w:t>
            </w:r>
            <w:r w:rsidRPr="00E91463">
              <w:t xml:space="preserve"> zile a părţii în culpă.</w:t>
            </w:r>
          </w:p>
          <w:p w:rsidR="00CC2BCE" w:rsidRPr="00E91463" w:rsidRDefault="00CC2BCE" w:rsidP="00A068AA">
            <w:pPr>
              <w:autoSpaceDE w:val="0"/>
              <w:autoSpaceDN w:val="0"/>
              <w:adjustRightInd w:val="0"/>
              <w:jc w:val="both"/>
            </w:pPr>
          </w:p>
          <w:p w:rsidR="00CC2BCE" w:rsidRPr="00E91463" w:rsidRDefault="00CC2BCE" w:rsidP="00A068AA">
            <w:pPr>
              <w:jc w:val="both"/>
            </w:pPr>
            <w:r w:rsidRPr="00E91463">
              <w:t>CLAUZE APLICABILE CONTRACTELOR SUBSECVENTE</w:t>
            </w:r>
          </w:p>
          <w:p w:rsidR="00CC2BCE" w:rsidRPr="00E91463" w:rsidRDefault="00CC2BCE" w:rsidP="00A068AA">
            <w:pPr>
              <w:jc w:val="both"/>
            </w:pPr>
          </w:p>
          <w:p w:rsidR="00CC2BCE" w:rsidRDefault="00CC2BCE" w:rsidP="00A068AA">
            <w:pPr>
              <w:ind w:left="710"/>
              <w:jc w:val="both"/>
              <w:rPr>
                <w:b/>
                <w:bCs/>
              </w:rPr>
            </w:pPr>
            <w:r w:rsidRPr="00240DAC">
              <w:rPr>
                <w:b/>
                <w:bCs/>
              </w:rPr>
              <w:t xml:space="preserve">9. Executarea contractelor subsecvente </w:t>
            </w:r>
          </w:p>
          <w:p w:rsidR="00CC2BCE" w:rsidRPr="00240DAC" w:rsidRDefault="00CC2BCE" w:rsidP="00A068AA">
            <w:pPr>
              <w:ind w:left="710"/>
              <w:jc w:val="both"/>
              <w:rPr>
                <w:b/>
                <w:bCs/>
              </w:rPr>
            </w:pPr>
          </w:p>
          <w:p w:rsidR="00CC2BCE" w:rsidRPr="00E91463" w:rsidRDefault="00CC2BCE" w:rsidP="00A068AA">
            <w:pPr>
              <w:jc w:val="both"/>
            </w:pPr>
            <w:r w:rsidRPr="00E91463">
              <w:t>9.1 Executarea contractelor subsecvente va începe din momentul încheierii acestora.</w:t>
            </w:r>
          </w:p>
          <w:p w:rsidR="00CC2BCE" w:rsidRPr="00E91463" w:rsidRDefault="00CC2BCE" w:rsidP="00A068AA">
            <w:pPr>
              <w:jc w:val="both"/>
            </w:pPr>
            <w:r w:rsidRPr="00E91463">
              <w:t xml:space="preserve">9.2 </w:t>
            </w:r>
            <w:r>
              <w:t>Furnizorul/</w:t>
            </w:r>
            <w:r w:rsidRPr="00E91463">
              <w:t xml:space="preserve">Prestatorul are obligaţia de a începe </w:t>
            </w:r>
            <w:r>
              <w:t>livrarea bunurilor</w:t>
            </w:r>
            <w:r w:rsidRPr="00E91463">
              <w:t>/prestarea serviciilor în timpul cel mai scurt rezonabil posibil de la primirea comenzii;</w:t>
            </w:r>
          </w:p>
          <w:p w:rsidR="00CC2BCE" w:rsidRPr="00E91463" w:rsidRDefault="00CC2BCE" w:rsidP="00A068AA">
            <w:pPr>
              <w:jc w:val="both"/>
            </w:pPr>
          </w:p>
          <w:p w:rsidR="00CC2BCE" w:rsidRPr="00240DAC" w:rsidRDefault="00CC2BCE" w:rsidP="00A068AA">
            <w:pPr>
              <w:ind w:left="710"/>
              <w:jc w:val="both"/>
              <w:rPr>
                <w:b/>
                <w:bCs/>
              </w:rPr>
            </w:pPr>
            <w:r w:rsidRPr="00240DAC">
              <w:rPr>
                <w:b/>
                <w:bCs/>
              </w:rPr>
              <w:t xml:space="preserve">10. Obligaţiile principale ale furnizorului/prestatorului după încheierea contractului subsecvent </w:t>
            </w:r>
          </w:p>
          <w:p w:rsidR="00CC2BCE" w:rsidRPr="00E91463" w:rsidRDefault="00CC2BCE" w:rsidP="00A068AA">
            <w:pPr>
              <w:jc w:val="both"/>
            </w:pPr>
            <w:r w:rsidRPr="00E91463">
              <w:t xml:space="preserve">10.1 Operatorul economic desemnat câștigător se obligă să </w:t>
            </w:r>
            <w:r>
              <w:t>livreze bunurile</w:t>
            </w:r>
            <w:r w:rsidRPr="00E91463">
              <w:t>/presteze serviciile în strictă conformitate cu standardele şi caracteristicile prevăzute în Caietul de sarcini precum și în Invitația de participare la reofertare.</w:t>
            </w:r>
          </w:p>
          <w:p w:rsidR="00CC2BCE" w:rsidRPr="00E91463" w:rsidRDefault="00CC2BCE" w:rsidP="00A068AA">
            <w:pPr>
              <w:jc w:val="both"/>
            </w:pPr>
          </w:p>
          <w:p w:rsidR="00CC2BCE" w:rsidRDefault="00CC2BCE" w:rsidP="00A068AA">
            <w:pPr>
              <w:ind w:left="710"/>
              <w:jc w:val="both"/>
              <w:rPr>
                <w:b/>
                <w:bCs/>
              </w:rPr>
            </w:pPr>
            <w:r w:rsidRPr="00240DAC">
              <w:rPr>
                <w:b/>
                <w:bCs/>
              </w:rPr>
              <w:t>11. Litigii</w:t>
            </w:r>
          </w:p>
          <w:p w:rsidR="00CC2BCE" w:rsidRPr="00240DAC" w:rsidRDefault="00CC2BCE" w:rsidP="00A068AA">
            <w:pPr>
              <w:ind w:left="710"/>
              <w:jc w:val="both"/>
              <w:rPr>
                <w:b/>
                <w:bCs/>
              </w:rPr>
            </w:pPr>
          </w:p>
          <w:p w:rsidR="00CC2BCE" w:rsidRPr="00E91463" w:rsidRDefault="00CC2BCE" w:rsidP="00A068AA">
            <w:pPr>
              <w:jc w:val="both"/>
            </w:pPr>
            <w:r w:rsidRPr="00E91463">
              <w:t>11.1 Litigiile ce pot apărea ca urmare a aplicării şi interpretării prevederilor prezentului acord - cadru se vor soluţiona pe cale amiabilă.</w:t>
            </w:r>
          </w:p>
          <w:p w:rsidR="00CC2BCE" w:rsidRPr="00E91463" w:rsidRDefault="00CC2BCE" w:rsidP="00A068AA">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C2BCE" w:rsidRPr="00E91463" w:rsidRDefault="00CC2BCE" w:rsidP="00A068AA">
            <w:pPr>
              <w:jc w:val="both"/>
            </w:pPr>
            <w:r w:rsidRPr="00E91463">
              <w:t>Părţile au încheiat astăzi, ________20__, prezentul acord-cadru, în ___ exemplare toate având ace</w:t>
            </w:r>
            <w:r>
              <w:t>e</w:t>
            </w:r>
            <w:r w:rsidRPr="00E91463">
              <w:t>aşi putere juridică.</w:t>
            </w:r>
          </w:p>
          <w:p w:rsidR="00CC2BCE" w:rsidRPr="00E91463" w:rsidRDefault="00CC2BCE" w:rsidP="00A068AA">
            <w:pPr>
              <w:jc w:val="both"/>
            </w:pPr>
            <w:r w:rsidRPr="00E91463">
              <w:t xml:space="preserve">Prezentul Acord – </w:t>
            </w:r>
            <w:r>
              <w:t>c</w:t>
            </w:r>
            <w:r w:rsidRPr="00E91463">
              <w:t>adru  se consideră încheiat şi intră în vigoare la data semnării lui de către Părţi, fiind valabil până la „__” _______________ 20__.</w:t>
            </w:r>
          </w:p>
          <w:p w:rsidR="00CC2BCE" w:rsidRPr="00E91463" w:rsidRDefault="00CC2BCE" w:rsidP="00A068AA">
            <w:pPr>
              <w:jc w:val="both"/>
            </w:pPr>
          </w:p>
          <w:p w:rsidR="00CC2BCE" w:rsidRDefault="00CC2BCE" w:rsidP="00A068AA">
            <w:pPr>
              <w:jc w:val="both"/>
            </w:pPr>
          </w:p>
          <w:p w:rsidR="00CC2BCE" w:rsidRDefault="00CC2BCE" w:rsidP="00A068AA">
            <w:pPr>
              <w:jc w:val="both"/>
            </w:pPr>
          </w:p>
          <w:p w:rsidR="00CC2BCE" w:rsidRDefault="00CC2BCE" w:rsidP="00A068AA">
            <w:pPr>
              <w:jc w:val="both"/>
            </w:pPr>
          </w:p>
          <w:p w:rsidR="00CC2BCE" w:rsidRDefault="00CC2BCE" w:rsidP="00A068AA">
            <w:pPr>
              <w:jc w:val="both"/>
            </w:pPr>
          </w:p>
          <w:p w:rsidR="00CC2BCE" w:rsidRDefault="00CC2BCE" w:rsidP="00A068AA">
            <w:pPr>
              <w:jc w:val="both"/>
            </w:pPr>
          </w:p>
          <w:p w:rsidR="00CC2BCE" w:rsidRDefault="00CC2BCE" w:rsidP="00A068AA">
            <w:pPr>
              <w:jc w:val="both"/>
            </w:pPr>
          </w:p>
          <w:p w:rsidR="00CC2BCE" w:rsidRDefault="00CC2BCE" w:rsidP="00A068AA">
            <w:pPr>
              <w:jc w:val="both"/>
            </w:pPr>
          </w:p>
          <w:p w:rsidR="00CC2BCE" w:rsidRPr="00E91463" w:rsidRDefault="00CC2BCE" w:rsidP="00A068AA">
            <w:pPr>
              <w:jc w:val="both"/>
            </w:pPr>
            <w:r w:rsidRPr="00E91463">
              <w:t>Promitent-achizitor,                                              Promitent-</w:t>
            </w:r>
            <w:r>
              <w:t>furnizor</w:t>
            </w:r>
            <w:r w:rsidRPr="00E91463">
              <w:t>/prestator,</w:t>
            </w:r>
          </w:p>
          <w:p w:rsidR="00CC2BCE" w:rsidRPr="00E91463" w:rsidRDefault="00CC2BCE" w:rsidP="00A068AA">
            <w:pPr>
              <w:jc w:val="both"/>
            </w:pPr>
            <w:r w:rsidRPr="00E91463">
              <w:t xml:space="preserve">              ...........................                                                     ..........................</w:t>
            </w:r>
          </w:p>
          <w:p w:rsidR="00CC2BCE" w:rsidRPr="00E91463" w:rsidRDefault="00CC2BCE" w:rsidP="00A068AA">
            <w:pPr>
              <w:jc w:val="both"/>
            </w:pPr>
            <w:r w:rsidRPr="00E91463">
              <w:t xml:space="preserve">                                                                                                                                                                 (semnatura autorizata)                                              (semnatura autorizata)</w:t>
            </w:r>
          </w:p>
          <w:p w:rsidR="00CC2BCE" w:rsidRPr="00E91463" w:rsidRDefault="00CC2BCE" w:rsidP="00A068AA">
            <w:pPr>
              <w:jc w:val="both"/>
            </w:pPr>
            <w:r w:rsidRPr="00E91463">
              <w:t xml:space="preserve">                                                                                                   </w:t>
            </w:r>
          </w:p>
          <w:p w:rsidR="00CC2BCE" w:rsidRPr="00E91463" w:rsidRDefault="00CC2BCE" w:rsidP="00A068AA">
            <w:pPr>
              <w:jc w:val="both"/>
            </w:pPr>
          </w:p>
          <w:p w:rsidR="00CC2BCE" w:rsidRPr="00E91463" w:rsidRDefault="00CC2BCE" w:rsidP="00A068AA">
            <w:pPr>
              <w:jc w:val="both"/>
            </w:pPr>
          </w:p>
          <w:p w:rsidR="00CC2BCE" w:rsidRPr="00E91463" w:rsidRDefault="00CC2BCE" w:rsidP="00A068AA">
            <w:pPr>
              <w:jc w:val="both"/>
            </w:pPr>
          </w:p>
          <w:p w:rsidR="00CC2BCE" w:rsidRPr="00E91463" w:rsidRDefault="00CC2BCE" w:rsidP="00A068AA">
            <w:pPr>
              <w:jc w:val="both"/>
            </w:pPr>
            <w:r w:rsidRPr="00E91463">
              <w:t>Promitent-achizitor,                                              Promitent-</w:t>
            </w:r>
            <w:r w:rsidRPr="00DB6666">
              <w:t xml:space="preserve">furnizor </w:t>
            </w:r>
            <w:r w:rsidRPr="00E91463">
              <w:t>/prestator,</w:t>
            </w:r>
          </w:p>
          <w:p w:rsidR="00CC2BCE" w:rsidRPr="00E91463" w:rsidRDefault="00CC2BCE" w:rsidP="00A068AA">
            <w:pPr>
              <w:jc w:val="both"/>
            </w:pPr>
            <w:r w:rsidRPr="00E91463">
              <w:t xml:space="preserve">              ...........................                                                     ...........................</w:t>
            </w:r>
          </w:p>
          <w:p w:rsidR="00CC2BCE" w:rsidRPr="00E91463" w:rsidRDefault="00CC2BCE" w:rsidP="00A068AA">
            <w:pPr>
              <w:jc w:val="both"/>
            </w:pPr>
          </w:p>
          <w:p w:rsidR="00CC2BCE" w:rsidRPr="00E91463" w:rsidRDefault="00CC2BCE" w:rsidP="00A068AA">
            <w:pPr>
              <w:jc w:val="both"/>
            </w:pPr>
            <w:r w:rsidRPr="00E91463">
              <w:t xml:space="preserve">                                                                                                                                                                 (semnatura autorizata)                                              (semnatura autorizata)</w:t>
            </w:r>
          </w:p>
          <w:p w:rsidR="00CC2BCE" w:rsidRPr="00E91463" w:rsidRDefault="00CC2BCE" w:rsidP="00A068AA">
            <w:pPr>
              <w:jc w:val="both"/>
            </w:pPr>
            <w:r w:rsidRPr="00E91463">
              <w:t xml:space="preserve">                                                 </w:t>
            </w:r>
            <w:r>
              <w:t xml:space="preserve">                                       </w:t>
            </w:r>
            <w:r w:rsidRPr="00E91463">
              <w:t xml:space="preserve"> </w:t>
            </w:r>
          </w:p>
          <w:p w:rsidR="00CC2BCE" w:rsidRPr="00E91463" w:rsidRDefault="00CC2BCE" w:rsidP="00A068AA">
            <w:pPr>
              <w:jc w:val="both"/>
            </w:pPr>
          </w:p>
          <w:p w:rsidR="00CC2BCE" w:rsidRPr="00E91463" w:rsidRDefault="00CC2BCE" w:rsidP="00A068AA">
            <w:pPr>
              <w:jc w:val="both"/>
            </w:pPr>
          </w:p>
          <w:p w:rsidR="00CC2BCE" w:rsidRPr="00E91463" w:rsidRDefault="00CC2BCE" w:rsidP="00A068AA">
            <w:pPr>
              <w:jc w:val="both"/>
            </w:pPr>
            <w:r w:rsidRPr="00E91463">
              <w:t>Promitent-achizitor,                                              Promitent-</w:t>
            </w:r>
            <w:r w:rsidRPr="00DB6666">
              <w:t xml:space="preserve">furnizor </w:t>
            </w:r>
            <w:r w:rsidRPr="00E91463">
              <w:t>/prestator,</w:t>
            </w:r>
          </w:p>
          <w:p w:rsidR="00CC2BCE" w:rsidRPr="00E91463" w:rsidRDefault="00CC2BCE" w:rsidP="00A068AA">
            <w:pPr>
              <w:jc w:val="both"/>
            </w:pPr>
            <w:r w:rsidRPr="00E91463">
              <w:t xml:space="preserve">              ...........................                                                     ...........................</w:t>
            </w:r>
          </w:p>
          <w:p w:rsidR="00CC2BCE" w:rsidRPr="00E91463" w:rsidRDefault="00CC2BCE" w:rsidP="00A068AA">
            <w:pPr>
              <w:jc w:val="both"/>
            </w:pPr>
          </w:p>
          <w:p w:rsidR="00CC2BCE" w:rsidRPr="00E91463" w:rsidRDefault="00CC2BCE" w:rsidP="00A068AA">
            <w:pPr>
              <w:jc w:val="both"/>
            </w:pPr>
            <w:r w:rsidRPr="00E91463">
              <w:t xml:space="preserve">                                                                                                                                                                 (semnatura autorizata)                                              (semnatura autorizata)</w:t>
            </w:r>
          </w:p>
          <w:p w:rsidR="00CC2BCE" w:rsidRPr="00E91463" w:rsidRDefault="00CC2BCE" w:rsidP="00A068AA">
            <w:pPr>
              <w:jc w:val="both"/>
            </w:pPr>
            <w:r w:rsidRPr="00E91463">
              <w:lastRenderedPageBreak/>
              <w:t xml:space="preserve">                                                                                                    </w:t>
            </w:r>
          </w:p>
          <w:p w:rsidR="00CC2BCE" w:rsidRPr="00E91463" w:rsidRDefault="00CC2BCE" w:rsidP="00A068AA">
            <w:pPr>
              <w:jc w:val="both"/>
              <w:rPr>
                <w:sz w:val="28"/>
                <w:szCs w:val="28"/>
              </w:rPr>
            </w:pPr>
          </w:p>
          <w:p w:rsidR="00CC2BCE" w:rsidRPr="00E91463" w:rsidRDefault="00CC2BCE" w:rsidP="00A068AA">
            <w:pPr>
              <w:jc w:val="both"/>
            </w:pPr>
          </w:p>
          <w:p w:rsidR="00CC2BCE" w:rsidRPr="00E91463" w:rsidRDefault="00CC2BCE" w:rsidP="00A068AA">
            <w:pPr>
              <w:jc w:val="both"/>
            </w:pPr>
          </w:p>
          <w:p w:rsidR="00CC2BCE" w:rsidRPr="00E91463" w:rsidRDefault="00CC2BCE" w:rsidP="00A068AA">
            <w:pPr>
              <w:jc w:val="both"/>
            </w:pPr>
          </w:p>
          <w:p w:rsidR="00CC2BCE" w:rsidRPr="00E91463" w:rsidRDefault="00CC2BCE" w:rsidP="00A068AA">
            <w:pPr>
              <w:jc w:val="both"/>
            </w:pPr>
          </w:p>
        </w:tc>
      </w:tr>
    </w:tbl>
    <w:p w:rsidR="00FB14BE" w:rsidRDefault="00591150" w:rsidP="000628A6">
      <w:r w:rsidRPr="000628A6">
        <w:lastRenderedPageBreak/>
        <w:t xml:space="preserve"> </w:t>
      </w:r>
    </w:p>
    <w:p w:rsidR="0073594B" w:rsidRDefault="0073594B" w:rsidP="0073594B">
      <w:pPr>
        <w:jc w:val="right"/>
      </w:pPr>
    </w:p>
    <w:p w:rsidR="0073594B" w:rsidRDefault="0073594B" w:rsidP="0073594B">
      <w:pPr>
        <w:jc w:val="right"/>
      </w:pPr>
      <w:r>
        <w:t>Anexa nr. 2</w:t>
      </w:r>
    </w:p>
    <w:p w:rsidR="0073594B" w:rsidRDefault="0073594B" w:rsidP="0073594B">
      <w:pPr>
        <w:jc w:val="right"/>
      </w:pPr>
      <w:r>
        <w:t xml:space="preserve">la Ordinul </w:t>
      </w:r>
      <w:r w:rsidRPr="00591150">
        <w:t>ministrului finanţelor</w:t>
      </w:r>
    </w:p>
    <w:p w:rsidR="0073594B" w:rsidRDefault="0073594B" w:rsidP="0073594B">
      <w:pPr>
        <w:tabs>
          <w:tab w:val="left" w:pos="5954"/>
        </w:tabs>
        <w:ind w:firstLine="5387"/>
        <w:jc w:val="center"/>
      </w:pPr>
      <w:r>
        <w:t>nr.115din “15” 09 2021</w:t>
      </w:r>
    </w:p>
    <w:p w:rsidR="0073594B" w:rsidRDefault="0073594B" w:rsidP="0073594B">
      <w:pPr>
        <w:tabs>
          <w:tab w:val="left" w:pos="5954"/>
        </w:tabs>
        <w:ind w:firstLine="5387"/>
        <w:jc w:val="center"/>
        <w:rPr>
          <w:b/>
          <w:bCs/>
        </w:rPr>
      </w:pPr>
    </w:p>
    <w:p w:rsidR="0073594B" w:rsidRPr="00E36039" w:rsidRDefault="0073594B" w:rsidP="0073594B">
      <w:pPr>
        <w:tabs>
          <w:tab w:val="left" w:pos="3900"/>
        </w:tabs>
        <w:jc w:val="center"/>
        <w:rPr>
          <w:b/>
          <w:bCs/>
        </w:rPr>
      </w:pPr>
      <w:r w:rsidRPr="00E36039">
        <w:rPr>
          <w:b/>
          <w:bCs/>
        </w:rPr>
        <w:t>Lista ordinelor ministrului finanţelor care se abrogă</w:t>
      </w:r>
    </w:p>
    <w:p w:rsidR="0073594B" w:rsidRDefault="0073594B" w:rsidP="0073594B">
      <w:pPr>
        <w:jc w:val="both"/>
      </w:pPr>
    </w:p>
    <w:p w:rsidR="0073594B" w:rsidRDefault="0073594B" w:rsidP="0073594B">
      <w:pPr>
        <w:jc w:val="both"/>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Default="0073594B" w:rsidP="0073594B"/>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175/2018 cu privire la aprobarea Documentației standard pentru realizarea achizițiilor publice de bunuri și servicii prin cererea ofertleor de prețuri (Monitorul Oficial al Republicii Moldova, 2018, nr. 396-397, art. 1523), înregistrat la Ministerul Justiției cu nr. 1368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0"/>
        </w:numPr>
        <w:ind w:left="720"/>
        <w:rPr>
          <w:lang w:val="ro-RO"/>
        </w:rPr>
      </w:pPr>
      <w:r w:rsidRPr="007B683E">
        <w:rPr>
          <w:lang w:val="ro-RO"/>
        </w:rPr>
        <w:t xml:space="preserve">   </w:t>
      </w:r>
    </w:p>
    <w:p w:rsidR="0073594B" w:rsidRDefault="0073594B" w:rsidP="0073594B">
      <w:pPr>
        <w:jc w:val="both"/>
      </w:pPr>
    </w:p>
    <w:p w:rsidR="0073594B" w:rsidRPr="000628A6" w:rsidRDefault="0073594B" w:rsidP="000628A6"/>
    <w:sectPr w:rsidR="0073594B" w:rsidRPr="000628A6" w:rsidSect="00396869">
      <w:pgSz w:w="11906" w:h="16838"/>
      <w:pgMar w:top="709" w:right="1440" w:bottom="567"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8B" w:rsidRDefault="0084578B" w:rsidP="00A20ACF">
      <w:r>
        <w:separator/>
      </w:r>
    </w:p>
  </w:endnote>
  <w:endnote w:type="continuationSeparator" w:id="0">
    <w:p w:rsidR="0084578B" w:rsidRDefault="0084578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516"/>
      <w:docPartObj>
        <w:docPartGallery w:val="Page Numbers (Bottom of Page)"/>
        <w:docPartUnique/>
      </w:docPartObj>
    </w:sdtPr>
    <w:sdtContent>
      <w:p w:rsidR="002510A4" w:rsidRDefault="002510A4">
        <w:pPr>
          <w:pStyle w:val="Footer"/>
          <w:jc w:val="right"/>
        </w:pPr>
        <w:r>
          <w:fldChar w:fldCharType="begin"/>
        </w:r>
        <w:r>
          <w:instrText xml:space="preserve"> PAGE   \* MERGEFORMAT </w:instrText>
        </w:r>
        <w:r>
          <w:fldChar w:fldCharType="separate"/>
        </w:r>
        <w:r w:rsidR="007B61EC">
          <w:t>22</w:t>
        </w:r>
        <w:r>
          <w:fldChar w:fldCharType="end"/>
        </w:r>
      </w:p>
    </w:sdtContent>
  </w:sdt>
  <w:p w:rsidR="002510A4" w:rsidRDefault="00251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8B" w:rsidRDefault="0084578B" w:rsidP="00A20ACF">
      <w:r>
        <w:separator/>
      </w:r>
    </w:p>
  </w:footnote>
  <w:footnote w:type="continuationSeparator" w:id="0">
    <w:p w:rsidR="0084578B" w:rsidRDefault="0084578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F404FAE"/>
    <w:multiLevelType w:val="multilevel"/>
    <w:tmpl w:val="12EC6770"/>
    <w:lvl w:ilvl="0">
      <w:start w:val="2"/>
      <w:numFmt w:val="decimal"/>
      <w:lvlText w:val="%1."/>
      <w:lvlJc w:val="left"/>
      <w:pPr>
        <w:ind w:left="360" w:hanging="360"/>
      </w:pPr>
      <w:rPr>
        <w:rFonts w:hint="default"/>
      </w:rPr>
    </w:lvl>
    <w:lvl w:ilvl="1">
      <w:start w:val="2"/>
      <w:numFmt w:val="decimal"/>
      <w:lvlText w:val="%1.%2."/>
      <w:lvlJc w:val="left"/>
      <w:pPr>
        <w:ind w:left="1637" w:hanging="360"/>
      </w:pPr>
      <w:rPr>
        <w:rFonts w:hint="default"/>
        <w:lang w:val="fr-FR"/>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6">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F32DE"/>
    <w:multiLevelType w:val="multilevel"/>
    <w:tmpl w:val="FDE2591C"/>
    <w:lvl w:ilvl="0">
      <w:start w:val="1"/>
      <w:numFmt w:val="decimal"/>
      <w:lvlText w:val="%1."/>
      <w:lvlJc w:val="left"/>
      <w:pPr>
        <w:ind w:left="720" w:hanging="360"/>
      </w:pPr>
      <w:rPr>
        <w:b/>
      </w:rPr>
    </w:lvl>
    <w:lvl w:ilvl="1">
      <w:start w:val="1"/>
      <w:numFmt w:val="decimal"/>
      <w:isLgl/>
      <w:lvlText w:val="%1.%2."/>
      <w:lvlJc w:val="left"/>
      <w:pPr>
        <w:ind w:left="1787" w:hanging="510"/>
      </w:pPr>
      <w:rPr>
        <w:rFonts w:hint="default"/>
        <w:lang w:val="fr-FR"/>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1C92CBA"/>
    <w:multiLevelType w:val="hybridMultilevel"/>
    <w:tmpl w:val="C7500650"/>
    <w:lvl w:ilvl="0" w:tplc="163664F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86AC7"/>
    <w:multiLevelType w:val="multilevel"/>
    <w:tmpl w:val="63960B58"/>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lowerLetter"/>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0">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49B07A5"/>
    <w:multiLevelType w:val="hybridMultilevel"/>
    <w:tmpl w:val="CA942078"/>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544C7"/>
    <w:multiLevelType w:val="multilevel"/>
    <w:tmpl w:val="3AAAF23C"/>
    <w:lvl w:ilvl="0">
      <w:start w:val="1"/>
      <w:numFmt w:val="decimal"/>
      <w:lvlText w:val="%1."/>
      <w:lvlJc w:val="left"/>
      <w:pPr>
        <w:ind w:left="644" w:hanging="360"/>
      </w:pPr>
      <w:rPr>
        <w:rFonts w:hint="default"/>
        <w:b/>
      </w:rPr>
    </w:lvl>
    <w:lvl w:ilvl="1">
      <w:start w:val="3"/>
      <w:numFmt w:val="decimal"/>
      <w:isLgl/>
      <w:lvlText w:val="%1.%2."/>
      <w:lvlJc w:val="left"/>
      <w:pPr>
        <w:ind w:left="1637"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3983" w:hanging="72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6329" w:hanging="1080"/>
      </w:pPr>
      <w:rPr>
        <w:rFonts w:hint="default"/>
      </w:rPr>
    </w:lvl>
    <w:lvl w:ilvl="6">
      <w:start w:val="1"/>
      <w:numFmt w:val="decimal"/>
      <w:isLgl/>
      <w:lvlText w:val="%1.%2.%3.%4.%5.%6.%7."/>
      <w:lvlJc w:val="left"/>
      <w:pPr>
        <w:ind w:left="7682" w:hanging="1440"/>
      </w:pPr>
      <w:rPr>
        <w:rFonts w:hint="default"/>
      </w:rPr>
    </w:lvl>
    <w:lvl w:ilvl="7">
      <w:start w:val="1"/>
      <w:numFmt w:val="decimal"/>
      <w:isLgl/>
      <w:lvlText w:val="%1.%2.%3.%4.%5.%6.%7.%8."/>
      <w:lvlJc w:val="left"/>
      <w:pPr>
        <w:ind w:left="8675" w:hanging="1440"/>
      </w:pPr>
      <w:rPr>
        <w:rFonts w:hint="default"/>
      </w:rPr>
    </w:lvl>
    <w:lvl w:ilvl="8">
      <w:start w:val="1"/>
      <w:numFmt w:val="decimal"/>
      <w:isLgl/>
      <w:lvlText w:val="%1.%2.%3.%4.%5.%6.%7.%8.%9."/>
      <w:lvlJc w:val="left"/>
      <w:pPr>
        <w:ind w:left="10028" w:hanging="1800"/>
      </w:pPr>
      <w:rPr>
        <w:rFonts w:hint="default"/>
      </w:rPr>
    </w:lvl>
  </w:abstractNum>
  <w:abstractNum w:abstractNumId="25">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B0F2A94"/>
    <w:multiLevelType w:val="hybridMultilevel"/>
    <w:tmpl w:val="47586D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D1E2434"/>
    <w:multiLevelType w:val="multilevel"/>
    <w:tmpl w:val="521A319E"/>
    <w:lvl w:ilvl="0">
      <w:start w:val="2"/>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lowerLetter"/>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9">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9"/>
  </w:num>
  <w:num w:numId="2">
    <w:abstractNumId w:val="31"/>
  </w:num>
  <w:num w:numId="3">
    <w:abstractNumId w:val="8"/>
  </w:num>
  <w:num w:numId="4">
    <w:abstractNumId w:val="11"/>
  </w:num>
  <w:num w:numId="5">
    <w:abstractNumId w:val="9"/>
  </w:num>
  <w:num w:numId="6">
    <w:abstractNumId w:val="5"/>
  </w:num>
  <w:num w:numId="7">
    <w:abstractNumId w:val="26"/>
  </w:num>
  <w:num w:numId="8">
    <w:abstractNumId w:val="6"/>
  </w:num>
  <w:num w:numId="9">
    <w:abstractNumId w:val="12"/>
  </w:num>
  <w:num w:numId="10">
    <w:abstractNumId w:val="17"/>
  </w:num>
  <w:num w:numId="11">
    <w:abstractNumId w:val="30"/>
  </w:num>
  <w:num w:numId="12">
    <w:abstractNumId w:val="7"/>
  </w:num>
  <w:num w:numId="13">
    <w:abstractNumId w:val="4"/>
  </w:num>
  <w:num w:numId="14">
    <w:abstractNumId w:val="2"/>
  </w:num>
  <w:num w:numId="15">
    <w:abstractNumId w:val="22"/>
  </w:num>
  <w:num w:numId="16">
    <w:abstractNumId w:val="25"/>
  </w:num>
  <w:num w:numId="17">
    <w:abstractNumId w:val="16"/>
  </w:num>
  <w:num w:numId="18">
    <w:abstractNumId w:val="29"/>
    <w:lvlOverride w:ilvl="0">
      <w:startOverride w:val="2"/>
    </w:lvlOverride>
  </w:num>
  <w:num w:numId="19">
    <w:abstractNumId w:val="31"/>
    <w:lvlOverride w:ilvl="0">
      <w:startOverride w:val="7"/>
    </w:lvlOverride>
  </w:num>
  <w:num w:numId="20">
    <w:abstractNumId w:val="19"/>
  </w:num>
  <w:num w:numId="21">
    <w:abstractNumId w:val="10"/>
  </w:num>
  <w:num w:numId="22">
    <w:abstractNumId w:val="23"/>
  </w:num>
  <w:num w:numId="23">
    <w:abstractNumId w:val="1"/>
  </w:num>
  <w:num w:numId="24">
    <w:abstractNumId w:val="20"/>
  </w:num>
  <w:num w:numId="25">
    <w:abstractNumId w:val="24"/>
  </w:num>
  <w:num w:numId="26">
    <w:abstractNumId w:val="27"/>
  </w:num>
  <w:num w:numId="27">
    <w:abstractNumId w:val="0"/>
  </w:num>
  <w:num w:numId="28">
    <w:abstractNumId w:val="15"/>
  </w:num>
  <w:num w:numId="29">
    <w:abstractNumId w:val="14"/>
  </w:num>
  <w:num w:numId="30">
    <w:abstractNumId w:val="3"/>
  </w:num>
  <w:num w:numId="31">
    <w:abstractNumId w:val="18"/>
  </w:num>
  <w:num w:numId="32">
    <w:abstractNumId w:val="28"/>
  </w:num>
  <w:num w:numId="33">
    <w:abstractNumId w:val="21"/>
  </w:num>
  <w:num w:numId="3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2C28"/>
    <w:rsid w:val="000047F9"/>
    <w:rsid w:val="00005268"/>
    <w:rsid w:val="000061F8"/>
    <w:rsid w:val="00007454"/>
    <w:rsid w:val="00007B4F"/>
    <w:rsid w:val="00007E80"/>
    <w:rsid w:val="00010CE7"/>
    <w:rsid w:val="00016381"/>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8A6"/>
    <w:rsid w:val="00064F1F"/>
    <w:rsid w:val="00065C50"/>
    <w:rsid w:val="00067D0D"/>
    <w:rsid w:val="0007146B"/>
    <w:rsid w:val="00071859"/>
    <w:rsid w:val="00072362"/>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1DE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AF6"/>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078F"/>
    <w:rsid w:val="00183D79"/>
    <w:rsid w:val="00185148"/>
    <w:rsid w:val="001856BA"/>
    <w:rsid w:val="001866CB"/>
    <w:rsid w:val="00186AE9"/>
    <w:rsid w:val="00192E0B"/>
    <w:rsid w:val="00194074"/>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462"/>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0DB"/>
    <w:rsid w:val="00246C3E"/>
    <w:rsid w:val="002477E2"/>
    <w:rsid w:val="00247A37"/>
    <w:rsid w:val="002510A4"/>
    <w:rsid w:val="002514C3"/>
    <w:rsid w:val="00251B8A"/>
    <w:rsid w:val="002539DB"/>
    <w:rsid w:val="002600ED"/>
    <w:rsid w:val="00260B38"/>
    <w:rsid w:val="002614DE"/>
    <w:rsid w:val="00261F28"/>
    <w:rsid w:val="0026412C"/>
    <w:rsid w:val="00264637"/>
    <w:rsid w:val="00266F98"/>
    <w:rsid w:val="00267E8E"/>
    <w:rsid w:val="002739A1"/>
    <w:rsid w:val="00275D82"/>
    <w:rsid w:val="002767DE"/>
    <w:rsid w:val="00276D0B"/>
    <w:rsid w:val="002828B9"/>
    <w:rsid w:val="002832B5"/>
    <w:rsid w:val="002838D9"/>
    <w:rsid w:val="0028431C"/>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00D4"/>
    <w:rsid w:val="002B3E6F"/>
    <w:rsid w:val="002B41C5"/>
    <w:rsid w:val="002B4D12"/>
    <w:rsid w:val="002B4DC3"/>
    <w:rsid w:val="002B5DEF"/>
    <w:rsid w:val="002B624D"/>
    <w:rsid w:val="002B7A36"/>
    <w:rsid w:val="002C0CBF"/>
    <w:rsid w:val="002C2210"/>
    <w:rsid w:val="002C2965"/>
    <w:rsid w:val="002C31A1"/>
    <w:rsid w:val="002C4354"/>
    <w:rsid w:val="002C4803"/>
    <w:rsid w:val="002C764E"/>
    <w:rsid w:val="002C7CCD"/>
    <w:rsid w:val="002D1A7E"/>
    <w:rsid w:val="002D2505"/>
    <w:rsid w:val="002D4AF4"/>
    <w:rsid w:val="002D66EB"/>
    <w:rsid w:val="002D6E71"/>
    <w:rsid w:val="002D7857"/>
    <w:rsid w:val="002E0EBD"/>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379"/>
    <w:rsid w:val="00361D56"/>
    <w:rsid w:val="00362EC8"/>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648B"/>
    <w:rsid w:val="00387023"/>
    <w:rsid w:val="00387171"/>
    <w:rsid w:val="00392551"/>
    <w:rsid w:val="00392A36"/>
    <w:rsid w:val="003931BB"/>
    <w:rsid w:val="00393AC1"/>
    <w:rsid w:val="003945DC"/>
    <w:rsid w:val="00395A55"/>
    <w:rsid w:val="003961E7"/>
    <w:rsid w:val="00396869"/>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7416"/>
    <w:rsid w:val="003E13A7"/>
    <w:rsid w:val="003E3C2E"/>
    <w:rsid w:val="003F06E8"/>
    <w:rsid w:val="003F0C88"/>
    <w:rsid w:val="003F17C1"/>
    <w:rsid w:val="003F2E01"/>
    <w:rsid w:val="003F3D59"/>
    <w:rsid w:val="003F4185"/>
    <w:rsid w:val="003F4302"/>
    <w:rsid w:val="003F6B9C"/>
    <w:rsid w:val="003F6EE2"/>
    <w:rsid w:val="00401E90"/>
    <w:rsid w:val="00404C0D"/>
    <w:rsid w:val="00404C4B"/>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384B"/>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65D"/>
    <w:rsid w:val="004D6702"/>
    <w:rsid w:val="004D6DBE"/>
    <w:rsid w:val="004E1B4E"/>
    <w:rsid w:val="004E25FB"/>
    <w:rsid w:val="004E4A66"/>
    <w:rsid w:val="004E5EBB"/>
    <w:rsid w:val="004E625D"/>
    <w:rsid w:val="004E7F6B"/>
    <w:rsid w:val="004F0C98"/>
    <w:rsid w:val="004F5A4F"/>
    <w:rsid w:val="004F6BE6"/>
    <w:rsid w:val="004F6D56"/>
    <w:rsid w:val="004F77F1"/>
    <w:rsid w:val="004F7800"/>
    <w:rsid w:val="004F7F09"/>
    <w:rsid w:val="004F7FF9"/>
    <w:rsid w:val="005005A8"/>
    <w:rsid w:val="00501972"/>
    <w:rsid w:val="005040C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52CF"/>
    <w:rsid w:val="00536C2B"/>
    <w:rsid w:val="00541DCC"/>
    <w:rsid w:val="00544071"/>
    <w:rsid w:val="005459A4"/>
    <w:rsid w:val="00546E60"/>
    <w:rsid w:val="00551783"/>
    <w:rsid w:val="0055327B"/>
    <w:rsid w:val="00553343"/>
    <w:rsid w:val="005537DC"/>
    <w:rsid w:val="00554651"/>
    <w:rsid w:val="00554EE7"/>
    <w:rsid w:val="00555B68"/>
    <w:rsid w:val="005568B3"/>
    <w:rsid w:val="005605BF"/>
    <w:rsid w:val="00560712"/>
    <w:rsid w:val="00561A1F"/>
    <w:rsid w:val="00563A52"/>
    <w:rsid w:val="00563A9C"/>
    <w:rsid w:val="00563E78"/>
    <w:rsid w:val="005640A1"/>
    <w:rsid w:val="00564463"/>
    <w:rsid w:val="00570670"/>
    <w:rsid w:val="00571EC0"/>
    <w:rsid w:val="0057329B"/>
    <w:rsid w:val="00573A39"/>
    <w:rsid w:val="005754E4"/>
    <w:rsid w:val="00575B83"/>
    <w:rsid w:val="005827D9"/>
    <w:rsid w:val="00583B50"/>
    <w:rsid w:val="00585546"/>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2D81"/>
    <w:rsid w:val="005A51E2"/>
    <w:rsid w:val="005A5532"/>
    <w:rsid w:val="005A6CBF"/>
    <w:rsid w:val="005A7769"/>
    <w:rsid w:val="005B0318"/>
    <w:rsid w:val="005B0E74"/>
    <w:rsid w:val="005B10F8"/>
    <w:rsid w:val="005B235E"/>
    <w:rsid w:val="005B2586"/>
    <w:rsid w:val="005B28A3"/>
    <w:rsid w:val="005B306C"/>
    <w:rsid w:val="005B34BD"/>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352F"/>
    <w:rsid w:val="005E5325"/>
    <w:rsid w:val="005E57E4"/>
    <w:rsid w:val="005E5A05"/>
    <w:rsid w:val="005E5CFB"/>
    <w:rsid w:val="005E6B4A"/>
    <w:rsid w:val="005E7C99"/>
    <w:rsid w:val="005F0A3E"/>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26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1C5A"/>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60C"/>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594B"/>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2D2"/>
    <w:rsid w:val="00764871"/>
    <w:rsid w:val="0077101F"/>
    <w:rsid w:val="00771A0B"/>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825"/>
    <w:rsid w:val="007A2F41"/>
    <w:rsid w:val="007A3892"/>
    <w:rsid w:val="007A3EAB"/>
    <w:rsid w:val="007A3F02"/>
    <w:rsid w:val="007A5A6E"/>
    <w:rsid w:val="007A6D74"/>
    <w:rsid w:val="007A75D0"/>
    <w:rsid w:val="007B1E26"/>
    <w:rsid w:val="007B392A"/>
    <w:rsid w:val="007B53EA"/>
    <w:rsid w:val="007B61EC"/>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6EE8"/>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3019C"/>
    <w:rsid w:val="00833E68"/>
    <w:rsid w:val="008373B7"/>
    <w:rsid w:val="008374FB"/>
    <w:rsid w:val="0083751B"/>
    <w:rsid w:val="00840073"/>
    <w:rsid w:val="00840F04"/>
    <w:rsid w:val="00841964"/>
    <w:rsid w:val="008449C1"/>
    <w:rsid w:val="00845320"/>
    <w:rsid w:val="0084578B"/>
    <w:rsid w:val="00845C1B"/>
    <w:rsid w:val="0084605E"/>
    <w:rsid w:val="008506F1"/>
    <w:rsid w:val="00852228"/>
    <w:rsid w:val="0085223D"/>
    <w:rsid w:val="00852DB5"/>
    <w:rsid w:val="00853139"/>
    <w:rsid w:val="00854D4E"/>
    <w:rsid w:val="008612A7"/>
    <w:rsid w:val="0086183C"/>
    <w:rsid w:val="00862B1E"/>
    <w:rsid w:val="00863AAB"/>
    <w:rsid w:val="00864A45"/>
    <w:rsid w:val="00864C4C"/>
    <w:rsid w:val="0086757B"/>
    <w:rsid w:val="00867676"/>
    <w:rsid w:val="00867DA9"/>
    <w:rsid w:val="008719F9"/>
    <w:rsid w:val="00871B4B"/>
    <w:rsid w:val="008726D2"/>
    <w:rsid w:val="00873EA6"/>
    <w:rsid w:val="00873FEF"/>
    <w:rsid w:val="00875CFC"/>
    <w:rsid w:val="00875FEF"/>
    <w:rsid w:val="00876326"/>
    <w:rsid w:val="008766CE"/>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53A"/>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3D"/>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17BA"/>
    <w:rsid w:val="0090214E"/>
    <w:rsid w:val="00905255"/>
    <w:rsid w:val="009056E5"/>
    <w:rsid w:val="00905E0C"/>
    <w:rsid w:val="00905FDD"/>
    <w:rsid w:val="00907166"/>
    <w:rsid w:val="00911AC8"/>
    <w:rsid w:val="009126B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3858"/>
    <w:rsid w:val="00964B0B"/>
    <w:rsid w:val="009666F7"/>
    <w:rsid w:val="00966FD0"/>
    <w:rsid w:val="009700A7"/>
    <w:rsid w:val="00970854"/>
    <w:rsid w:val="009747EF"/>
    <w:rsid w:val="00974C17"/>
    <w:rsid w:val="00975E4B"/>
    <w:rsid w:val="00977D33"/>
    <w:rsid w:val="0098092C"/>
    <w:rsid w:val="00980A78"/>
    <w:rsid w:val="00981C6E"/>
    <w:rsid w:val="00983C29"/>
    <w:rsid w:val="00991AF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7352"/>
    <w:rsid w:val="009F0FE8"/>
    <w:rsid w:val="009F1716"/>
    <w:rsid w:val="009F1E2C"/>
    <w:rsid w:val="009F3CEA"/>
    <w:rsid w:val="009F4ED0"/>
    <w:rsid w:val="009F6B02"/>
    <w:rsid w:val="009F6CFB"/>
    <w:rsid w:val="009F7ECD"/>
    <w:rsid w:val="00A01179"/>
    <w:rsid w:val="00A013AD"/>
    <w:rsid w:val="00A01A87"/>
    <w:rsid w:val="00A02360"/>
    <w:rsid w:val="00A0306E"/>
    <w:rsid w:val="00A03A65"/>
    <w:rsid w:val="00A05835"/>
    <w:rsid w:val="00A05D01"/>
    <w:rsid w:val="00A068AA"/>
    <w:rsid w:val="00A07B23"/>
    <w:rsid w:val="00A1178E"/>
    <w:rsid w:val="00A13E08"/>
    <w:rsid w:val="00A156C0"/>
    <w:rsid w:val="00A158EE"/>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715B"/>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06D"/>
    <w:rsid w:val="00A72333"/>
    <w:rsid w:val="00A73BAF"/>
    <w:rsid w:val="00A75527"/>
    <w:rsid w:val="00A763EB"/>
    <w:rsid w:val="00A76842"/>
    <w:rsid w:val="00A76B48"/>
    <w:rsid w:val="00A77C4F"/>
    <w:rsid w:val="00A84B21"/>
    <w:rsid w:val="00A85592"/>
    <w:rsid w:val="00A85C06"/>
    <w:rsid w:val="00A875CF"/>
    <w:rsid w:val="00A900BE"/>
    <w:rsid w:val="00A93C8E"/>
    <w:rsid w:val="00A9414C"/>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227"/>
    <w:rsid w:val="00AD3778"/>
    <w:rsid w:val="00AD4A0A"/>
    <w:rsid w:val="00AD6DA1"/>
    <w:rsid w:val="00AD6DF5"/>
    <w:rsid w:val="00AD741B"/>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36D"/>
    <w:rsid w:val="00B138F6"/>
    <w:rsid w:val="00B14173"/>
    <w:rsid w:val="00B159B9"/>
    <w:rsid w:val="00B16D7C"/>
    <w:rsid w:val="00B16F22"/>
    <w:rsid w:val="00B16FE4"/>
    <w:rsid w:val="00B17A78"/>
    <w:rsid w:val="00B17B3E"/>
    <w:rsid w:val="00B20484"/>
    <w:rsid w:val="00B20D14"/>
    <w:rsid w:val="00B228FC"/>
    <w:rsid w:val="00B22C9B"/>
    <w:rsid w:val="00B25D85"/>
    <w:rsid w:val="00B2679B"/>
    <w:rsid w:val="00B275BD"/>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A11"/>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450"/>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E60"/>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AF2"/>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801"/>
    <w:rsid w:val="00C54D89"/>
    <w:rsid w:val="00C55FC5"/>
    <w:rsid w:val="00C562C2"/>
    <w:rsid w:val="00C60F8F"/>
    <w:rsid w:val="00C61BD1"/>
    <w:rsid w:val="00C632C9"/>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2BCE"/>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3F24"/>
    <w:rsid w:val="00D05A94"/>
    <w:rsid w:val="00D10AC2"/>
    <w:rsid w:val="00D11588"/>
    <w:rsid w:val="00D120EA"/>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546B"/>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C15"/>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3F6"/>
    <w:rsid w:val="00DC35AC"/>
    <w:rsid w:val="00DC47BF"/>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48F5"/>
    <w:rsid w:val="00E05712"/>
    <w:rsid w:val="00E05849"/>
    <w:rsid w:val="00E05E0E"/>
    <w:rsid w:val="00E061A1"/>
    <w:rsid w:val="00E06A29"/>
    <w:rsid w:val="00E076DF"/>
    <w:rsid w:val="00E1014A"/>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279"/>
    <w:rsid w:val="00E30DD8"/>
    <w:rsid w:val="00E31263"/>
    <w:rsid w:val="00E319CD"/>
    <w:rsid w:val="00E31EDF"/>
    <w:rsid w:val="00E34AA6"/>
    <w:rsid w:val="00E3512A"/>
    <w:rsid w:val="00E357B7"/>
    <w:rsid w:val="00E35B9C"/>
    <w:rsid w:val="00E36011"/>
    <w:rsid w:val="00E36039"/>
    <w:rsid w:val="00E36677"/>
    <w:rsid w:val="00E36D38"/>
    <w:rsid w:val="00E37666"/>
    <w:rsid w:val="00E42587"/>
    <w:rsid w:val="00E428AC"/>
    <w:rsid w:val="00E42F35"/>
    <w:rsid w:val="00E4308E"/>
    <w:rsid w:val="00E43201"/>
    <w:rsid w:val="00E433EA"/>
    <w:rsid w:val="00E4430F"/>
    <w:rsid w:val="00E4443B"/>
    <w:rsid w:val="00E44B27"/>
    <w:rsid w:val="00E44F73"/>
    <w:rsid w:val="00E45A52"/>
    <w:rsid w:val="00E50026"/>
    <w:rsid w:val="00E503F9"/>
    <w:rsid w:val="00E55266"/>
    <w:rsid w:val="00E5781A"/>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DEA"/>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44CD"/>
    <w:rsid w:val="00F55578"/>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95A"/>
    <w:rsid w:val="00F80BB0"/>
    <w:rsid w:val="00F8399A"/>
    <w:rsid w:val="00F8427E"/>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rsid w:val="000628A6"/>
    <w:pPr>
      <w:ind w:left="-851" w:right="-427"/>
      <w:jc w:val="both"/>
    </w:pPr>
    <w:rPr>
      <w:noProof w:val="0"/>
      <w:sz w:val="28"/>
      <w:szCs w:val="20"/>
      <w:lang w:val="en-US" w:eastAsia="ru-RU"/>
    </w:rPr>
  </w:style>
  <w:style w:type="table" w:customStyle="1" w:styleId="TableGrid1">
    <w:name w:val="Table Grid1"/>
    <w:basedOn w:val="TableNormal"/>
    <w:next w:val="TableGrid"/>
    <w:uiPriority w:val="39"/>
    <w:rsid w:val="002510A4"/>
    <w:pPr>
      <w:spacing w:after="0" w:line="240" w:lineRule="auto"/>
    </w:pPr>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AB40-39E9-45CA-9895-106E0AA5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56</Pages>
  <Words>22654</Words>
  <Characters>129128</Characters>
  <Application>Microsoft Office Word</Application>
  <DocSecurity>0</DocSecurity>
  <Lines>1076</Lines>
  <Paragraphs>302</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151480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Croitoru Natalia</cp:lastModifiedBy>
  <cp:revision>19</cp:revision>
  <cp:lastPrinted>2023-01-26T10:35:00Z</cp:lastPrinted>
  <dcterms:created xsi:type="dcterms:W3CDTF">2021-04-23T08:53:00Z</dcterms:created>
  <dcterms:modified xsi:type="dcterms:W3CDTF">2023-01-26T10:37:00Z</dcterms:modified>
</cp:coreProperties>
</file>